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E1F1B" w14:textId="77777777" w:rsidR="002B2199" w:rsidRPr="00C33605" w:rsidRDefault="002B2199" w:rsidP="002B2199">
      <w:pPr>
        <w:spacing w:line="480" w:lineRule="auto"/>
        <w:jc w:val="center"/>
        <w:rPr>
          <w:rFonts w:ascii="Times New Roman" w:hAnsi="Times New Roman" w:cs="Times New Roman"/>
        </w:rPr>
      </w:pPr>
    </w:p>
    <w:p w14:paraId="211C292D" w14:textId="77777777" w:rsidR="002B2199" w:rsidRPr="00C33605" w:rsidRDefault="002B2199" w:rsidP="002B2199">
      <w:pPr>
        <w:spacing w:line="480" w:lineRule="auto"/>
        <w:jc w:val="center"/>
        <w:rPr>
          <w:rFonts w:ascii="Times New Roman" w:hAnsi="Times New Roman" w:cs="Times New Roman"/>
        </w:rPr>
      </w:pPr>
    </w:p>
    <w:p w14:paraId="50645912" w14:textId="77777777" w:rsidR="002B2199" w:rsidRPr="00C33605" w:rsidRDefault="002B2199" w:rsidP="002B2199">
      <w:pPr>
        <w:spacing w:line="480" w:lineRule="auto"/>
        <w:jc w:val="center"/>
        <w:rPr>
          <w:rFonts w:ascii="Times New Roman" w:hAnsi="Times New Roman" w:cs="Times New Roman"/>
        </w:rPr>
      </w:pPr>
    </w:p>
    <w:p w14:paraId="34B9EA72" w14:textId="77777777" w:rsidR="002B2199" w:rsidRPr="00C33605" w:rsidRDefault="002B2199" w:rsidP="002B2199">
      <w:pPr>
        <w:spacing w:line="480" w:lineRule="auto"/>
        <w:jc w:val="center"/>
        <w:rPr>
          <w:rFonts w:ascii="Times New Roman" w:hAnsi="Times New Roman" w:cs="Times New Roman"/>
        </w:rPr>
      </w:pPr>
    </w:p>
    <w:p w14:paraId="5B63E843" w14:textId="77777777" w:rsidR="002B2199" w:rsidRPr="00C33605" w:rsidRDefault="002B2199" w:rsidP="002B2199">
      <w:pPr>
        <w:spacing w:line="480" w:lineRule="auto"/>
        <w:jc w:val="center"/>
        <w:rPr>
          <w:rFonts w:ascii="Times New Roman" w:hAnsi="Times New Roman" w:cs="Times New Roman"/>
        </w:rPr>
      </w:pPr>
    </w:p>
    <w:p w14:paraId="22D22BCE" w14:textId="77777777" w:rsidR="008674A5" w:rsidRPr="00C33605" w:rsidRDefault="008674A5" w:rsidP="002B2199">
      <w:pPr>
        <w:spacing w:line="480" w:lineRule="auto"/>
        <w:jc w:val="center"/>
        <w:rPr>
          <w:rFonts w:ascii="Times New Roman" w:hAnsi="Times New Roman" w:cs="Times New Roman"/>
        </w:rPr>
      </w:pPr>
    </w:p>
    <w:p w14:paraId="73E75307" w14:textId="77777777" w:rsidR="008674A5" w:rsidRPr="00C33605" w:rsidRDefault="008674A5" w:rsidP="002B2199">
      <w:pPr>
        <w:spacing w:line="480" w:lineRule="auto"/>
        <w:jc w:val="center"/>
        <w:rPr>
          <w:rFonts w:ascii="Times New Roman" w:hAnsi="Times New Roman" w:cs="Times New Roman"/>
          <w:b/>
        </w:rPr>
      </w:pPr>
    </w:p>
    <w:p w14:paraId="0C69218B" w14:textId="77777777" w:rsidR="00912414" w:rsidRPr="00C33605" w:rsidRDefault="00912414" w:rsidP="002B2199">
      <w:pPr>
        <w:spacing w:line="480" w:lineRule="auto"/>
        <w:jc w:val="center"/>
        <w:rPr>
          <w:rFonts w:ascii="Times New Roman" w:hAnsi="Times New Roman" w:cs="Times New Roman"/>
          <w:b/>
          <w:color w:val="FF0000"/>
        </w:rPr>
      </w:pPr>
    </w:p>
    <w:p w14:paraId="3838777C" w14:textId="77777777" w:rsidR="00912414" w:rsidRPr="00C33605" w:rsidRDefault="00912414" w:rsidP="002B2199">
      <w:pPr>
        <w:spacing w:line="480" w:lineRule="auto"/>
        <w:jc w:val="center"/>
        <w:rPr>
          <w:rFonts w:ascii="Times New Roman" w:hAnsi="Times New Roman" w:cs="Times New Roman"/>
          <w:b/>
          <w:color w:val="FF0000"/>
        </w:rPr>
      </w:pPr>
    </w:p>
    <w:p w14:paraId="694CAD68" w14:textId="77777777" w:rsidR="00912414" w:rsidRPr="00C33605" w:rsidRDefault="00912414" w:rsidP="002B2199">
      <w:pPr>
        <w:spacing w:line="480" w:lineRule="auto"/>
        <w:jc w:val="center"/>
        <w:rPr>
          <w:rFonts w:ascii="Times New Roman" w:hAnsi="Times New Roman" w:cs="Times New Roman"/>
          <w:b/>
          <w:color w:val="FF0000"/>
        </w:rPr>
      </w:pPr>
    </w:p>
    <w:p w14:paraId="15328EF1" w14:textId="77777777" w:rsidR="00F60AEC" w:rsidRPr="00F823A2" w:rsidRDefault="00F60AEC" w:rsidP="00F60AEC">
      <w:pPr>
        <w:pStyle w:val="NormalWeb"/>
        <w:jc w:val="center"/>
      </w:pPr>
      <w:r w:rsidRPr="00F823A2">
        <w:t>Student Name</w:t>
      </w:r>
    </w:p>
    <w:p w14:paraId="4FA27F4D" w14:textId="2ED989B2" w:rsidR="00F60AEC" w:rsidRPr="00F823A2" w:rsidRDefault="00F60AEC" w:rsidP="00F60AEC">
      <w:pPr>
        <w:pStyle w:val="NormalWeb"/>
        <w:jc w:val="center"/>
      </w:pPr>
      <w:r w:rsidRPr="00F823A2">
        <w:t xml:space="preserve">Module </w:t>
      </w:r>
      <w:r w:rsidR="00662051">
        <w:t>3</w:t>
      </w:r>
      <w:r w:rsidRPr="00F823A2">
        <w:t xml:space="preserve"> SLP</w:t>
      </w:r>
    </w:p>
    <w:p w14:paraId="27FA9F51" w14:textId="77777777" w:rsidR="00F60AEC" w:rsidRPr="00F823A2" w:rsidRDefault="00F60AEC" w:rsidP="00F60AEC">
      <w:pPr>
        <w:pStyle w:val="NormalWeb"/>
        <w:jc w:val="center"/>
      </w:pPr>
      <w:r w:rsidRPr="00F823A2">
        <w:t>OPM300: Introduction to Operations Management</w:t>
      </w:r>
    </w:p>
    <w:p w14:paraId="54BEA0F2" w14:textId="77777777" w:rsidR="00F60AEC" w:rsidRPr="00F823A2" w:rsidRDefault="00F60AEC" w:rsidP="00F60AEC">
      <w:pPr>
        <w:pStyle w:val="NormalWeb"/>
        <w:jc w:val="center"/>
      </w:pPr>
      <w:r w:rsidRPr="00F823A2">
        <w:t>Professor’s Name</w:t>
      </w:r>
    </w:p>
    <w:p w14:paraId="3031386F" w14:textId="77777777" w:rsidR="00F60AEC" w:rsidRPr="00F823A2" w:rsidRDefault="00F60AEC" w:rsidP="00F60AEC">
      <w:pPr>
        <w:pStyle w:val="NormalWeb"/>
        <w:jc w:val="center"/>
      </w:pPr>
      <w:r w:rsidRPr="00F823A2">
        <w:t>Date of Submission</w:t>
      </w:r>
    </w:p>
    <w:p w14:paraId="3A07E96A" w14:textId="77777777" w:rsidR="002B2199" w:rsidRPr="00C33605" w:rsidRDefault="002B2199" w:rsidP="002B2199">
      <w:pPr>
        <w:spacing w:line="480" w:lineRule="auto"/>
        <w:jc w:val="center"/>
        <w:rPr>
          <w:rFonts w:ascii="Times New Roman" w:hAnsi="Times New Roman" w:cs="Times New Roman"/>
        </w:rPr>
      </w:pPr>
    </w:p>
    <w:p w14:paraId="5C9254C2" w14:textId="77777777" w:rsidR="002B2199" w:rsidRPr="00C33605" w:rsidRDefault="002B2199" w:rsidP="002B2199">
      <w:pPr>
        <w:spacing w:line="480" w:lineRule="auto"/>
        <w:jc w:val="center"/>
        <w:rPr>
          <w:rFonts w:ascii="Times New Roman" w:hAnsi="Times New Roman" w:cs="Times New Roman"/>
        </w:rPr>
      </w:pPr>
    </w:p>
    <w:p w14:paraId="74CA7ABA" w14:textId="77777777" w:rsidR="002B2199" w:rsidRPr="00C33605" w:rsidRDefault="002B2199" w:rsidP="002B2199">
      <w:pPr>
        <w:spacing w:line="480" w:lineRule="auto"/>
        <w:jc w:val="center"/>
        <w:rPr>
          <w:rFonts w:ascii="Times New Roman" w:hAnsi="Times New Roman" w:cs="Times New Roman"/>
        </w:rPr>
      </w:pPr>
    </w:p>
    <w:p w14:paraId="16D33320" w14:textId="77777777" w:rsidR="002B2199" w:rsidRPr="00C33605" w:rsidRDefault="002B2199" w:rsidP="002B2199">
      <w:pPr>
        <w:spacing w:line="480" w:lineRule="auto"/>
        <w:jc w:val="center"/>
        <w:rPr>
          <w:rFonts w:ascii="Times New Roman" w:hAnsi="Times New Roman" w:cs="Times New Roman"/>
        </w:rPr>
      </w:pPr>
    </w:p>
    <w:p w14:paraId="3F5D0859" w14:textId="77777777" w:rsidR="002B2199" w:rsidRPr="00C33605" w:rsidRDefault="002B2199" w:rsidP="002B2199">
      <w:pPr>
        <w:spacing w:line="480" w:lineRule="auto"/>
        <w:jc w:val="center"/>
        <w:rPr>
          <w:rFonts w:ascii="Times New Roman" w:hAnsi="Times New Roman" w:cs="Times New Roman"/>
        </w:rPr>
      </w:pPr>
    </w:p>
    <w:p w14:paraId="6F16213C" w14:textId="77777777" w:rsidR="002B2199" w:rsidRPr="00C33605" w:rsidRDefault="002B2199" w:rsidP="002B2199">
      <w:pPr>
        <w:spacing w:line="480" w:lineRule="auto"/>
        <w:jc w:val="center"/>
        <w:rPr>
          <w:rFonts w:ascii="Times New Roman" w:hAnsi="Times New Roman" w:cs="Times New Roman"/>
        </w:rPr>
      </w:pPr>
    </w:p>
    <w:p w14:paraId="3F05F202" w14:textId="77777777" w:rsidR="008A2ED5" w:rsidRPr="00C33605" w:rsidRDefault="008A2ED5">
      <w:pPr>
        <w:spacing w:after="200" w:line="276" w:lineRule="auto"/>
        <w:rPr>
          <w:rFonts w:ascii="Times New Roman" w:hAnsi="Times New Roman" w:cs="Times New Roman"/>
        </w:rPr>
      </w:pPr>
      <w:r w:rsidRPr="00C33605">
        <w:rPr>
          <w:rFonts w:ascii="Times New Roman" w:hAnsi="Times New Roman" w:cs="Times New Roman"/>
        </w:rPr>
        <w:br w:type="page"/>
      </w:r>
    </w:p>
    <w:p w14:paraId="62221044" w14:textId="01E0F9FA" w:rsidR="008A2ED5" w:rsidRPr="00C33605" w:rsidRDefault="00F60AEC" w:rsidP="008A2ED5">
      <w:pPr>
        <w:spacing w:line="480" w:lineRule="auto"/>
        <w:jc w:val="center"/>
        <w:rPr>
          <w:rFonts w:ascii="Times New Roman" w:hAnsi="Times New Roman" w:cs="Times New Roman"/>
        </w:rPr>
      </w:pPr>
      <w:r>
        <w:rPr>
          <w:rFonts w:ascii="Times New Roman" w:hAnsi="Times New Roman" w:cs="Times New Roman"/>
        </w:rPr>
        <w:lastRenderedPageBreak/>
        <w:t xml:space="preserve">Operations </w:t>
      </w:r>
      <w:r w:rsidR="00112C97">
        <w:rPr>
          <w:rFonts w:ascii="Times New Roman" w:hAnsi="Times New Roman" w:cs="Times New Roman"/>
        </w:rPr>
        <w:t>Management</w:t>
      </w:r>
      <w:r w:rsidR="00730DFD" w:rsidRPr="00C33605">
        <w:rPr>
          <w:rFonts w:ascii="Times New Roman" w:hAnsi="Times New Roman" w:cs="Times New Roman"/>
        </w:rPr>
        <w:t xml:space="preserve"> </w:t>
      </w:r>
    </w:p>
    <w:p w14:paraId="6DE298FE" w14:textId="56DABC77" w:rsidR="00855744" w:rsidRPr="00855744" w:rsidRDefault="00CD0D2A" w:rsidP="003A5C64">
      <w:pPr>
        <w:spacing w:line="480" w:lineRule="auto"/>
        <w:ind w:firstLine="720"/>
        <w:rPr>
          <w:rFonts w:ascii="Times New Roman" w:hAnsi="Times New Roman" w:cs="Times New Roman"/>
        </w:rPr>
      </w:pPr>
      <w:r>
        <w:rPr>
          <w:rFonts w:ascii="Times New Roman" w:hAnsi="Times New Roman" w:cs="Times New Roman"/>
        </w:rPr>
        <w:t>2-3 sentence introduction</w:t>
      </w:r>
      <w:r w:rsidR="000834B3" w:rsidRPr="00C33605">
        <w:rPr>
          <w:rFonts w:ascii="Times New Roman" w:hAnsi="Times New Roman" w:cs="Times New Roman"/>
        </w:rPr>
        <w:t>.</w:t>
      </w:r>
      <w:r w:rsidR="00112C97" w:rsidRPr="00112C97">
        <w:t xml:space="preserve"> </w:t>
      </w:r>
      <w:r w:rsidR="008909A8" w:rsidRPr="008909A8">
        <w:rPr>
          <w:rFonts w:ascii="Times New Roman" w:hAnsi="Times New Roman" w:cs="Times New Roman"/>
        </w:rPr>
        <w:t xml:space="preserve">Provide an insight taken away from the </w:t>
      </w:r>
      <w:r w:rsidR="003026CA">
        <w:rPr>
          <w:rFonts w:ascii="Times New Roman" w:hAnsi="Times New Roman" w:cs="Times New Roman"/>
        </w:rPr>
        <w:t>simulation</w:t>
      </w:r>
      <w:r w:rsidR="008909A8" w:rsidRPr="008909A8">
        <w:rPr>
          <w:rFonts w:ascii="Times New Roman" w:hAnsi="Times New Roman" w:cs="Times New Roman"/>
        </w:rPr>
        <w:t xml:space="preserve"> that will pique your reader’s interest. NOTE: Introductions and conclusions may be written after the body of the paper is completed</w:t>
      </w:r>
      <w:r w:rsidR="00855744" w:rsidRPr="00855744">
        <w:rPr>
          <w:rFonts w:ascii="Times New Roman" w:hAnsi="Times New Roman" w:cs="Times New Roman"/>
        </w:rPr>
        <w:t xml:space="preserve">. </w:t>
      </w:r>
    </w:p>
    <w:p w14:paraId="00E3F42A" w14:textId="4E659367" w:rsidR="00164213" w:rsidRPr="00C33605" w:rsidRDefault="003026CA" w:rsidP="003A5C64">
      <w:pPr>
        <w:spacing w:line="480" w:lineRule="auto"/>
        <w:jc w:val="center"/>
        <w:rPr>
          <w:rFonts w:ascii="Times New Roman" w:hAnsi="Times New Roman" w:cs="Times New Roman"/>
          <w:b/>
        </w:rPr>
      </w:pPr>
      <w:r>
        <w:rPr>
          <w:rFonts w:ascii="Times New Roman" w:hAnsi="Times New Roman" w:cs="Times New Roman"/>
          <w:b/>
        </w:rPr>
        <w:t>Simulation</w:t>
      </w:r>
      <w:r w:rsidR="00855744" w:rsidRPr="00855744">
        <w:rPr>
          <w:rFonts w:ascii="Times New Roman" w:hAnsi="Times New Roman" w:cs="Times New Roman"/>
          <w:b/>
        </w:rPr>
        <w:t xml:space="preserve"> </w:t>
      </w:r>
      <w:r w:rsidR="00855744">
        <w:rPr>
          <w:rFonts w:ascii="Times New Roman" w:hAnsi="Times New Roman" w:cs="Times New Roman"/>
          <w:b/>
        </w:rPr>
        <w:t>e</w:t>
      </w:r>
      <w:r w:rsidR="00855744" w:rsidRPr="00855744">
        <w:rPr>
          <w:rFonts w:ascii="Times New Roman" w:hAnsi="Times New Roman" w:cs="Times New Roman"/>
          <w:b/>
        </w:rPr>
        <w:t>xperience</w:t>
      </w:r>
      <w:r w:rsidR="00112C97" w:rsidRPr="00112C97">
        <w:rPr>
          <w:rFonts w:ascii="Times New Roman" w:hAnsi="Times New Roman" w:cs="Times New Roman"/>
          <w:b/>
        </w:rPr>
        <w:t xml:space="preserve"> </w:t>
      </w:r>
    </w:p>
    <w:p w14:paraId="7DF9D2F8" w14:textId="77777777" w:rsidR="003A5C64" w:rsidRPr="003A5C64" w:rsidRDefault="003A5C64" w:rsidP="003A5C64">
      <w:pPr>
        <w:spacing w:line="480" w:lineRule="auto"/>
        <w:ind w:firstLine="360"/>
        <w:rPr>
          <w:rFonts w:ascii="Times New Roman" w:eastAsia="Times New Roman" w:hAnsi="Times New Roman" w:cs="Times New Roman"/>
        </w:rPr>
      </w:pPr>
      <w:r w:rsidRPr="000D7400">
        <w:rPr>
          <w:rFonts w:ascii="Times New Roman" w:eastAsia="Times New Roman" w:hAnsi="Times New Roman" w:cs="Times New Roman"/>
        </w:rPr>
        <w:t xml:space="preserve">Run the </w:t>
      </w:r>
      <w:hyperlink r:id="rId8" w:tgtFrame="_blank" w:history="1">
        <w:r w:rsidRPr="003A5C64">
          <w:rPr>
            <w:rFonts w:ascii="Times New Roman" w:eastAsia="Times New Roman" w:hAnsi="Times New Roman" w:cs="Times New Roman"/>
            <w:color w:val="0000FF"/>
            <w:u w:val="single"/>
          </w:rPr>
          <w:t xml:space="preserve">Waiting </w:t>
        </w:r>
        <w:proofErr w:type="gramStart"/>
        <w:r w:rsidRPr="003A5C64">
          <w:rPr>
            <w:rFonts w:ascii="Times New Roman" w:eastAsia="Times New Roman" w:hAnsi="Times New Roman" w:cs="Times New Roman"/>
            <w:color w:val="0000FF"/>
            <w:u w:val="single"/>
          </w:rPr>
          <w:t>For</w:t>
        </w:r>
        <w:proofErr w:type="gramEnd"/>
        <w:r w:rsidRPr="003A5C64">
          <w:rPr>
            <w:rFonts w:ascii="Times New Roman" w:eastAsia="Times New Roman" w:hAnsi="Times New Roman" w:cs="Times New Roman"/>
            <w:color w:val="0000FF"/>
            <w:u w:val="single"/>
          </w:rPr>
          <w:t xml:space="preserve"> a Table</w:t>
        </w:r>
      </w:hyperlink>
      <w:r w:rsidRPr="000D7400">
        <w:rPr>
          <w:rFonts w:ascii="Times New Roman" w:eastAsia="Times New Roman" w:hAnsi="Times New Roman" w:cs="Times New Roman"/>
        </w:rPr>
        <w:t xml:space="preserve"> at least </w:t>
      </w:r>
      <w:r w:rsidRPr="003A5C64">
        <w:rPr>
          <w:rFonts w:ascii="Times New Roman" w:eastAsia="Times New Roman" w:hAnsi="Times New Roman" w:cs="Times New Roman"/>
        </w:rPr>
        <w:t>six</w:t>
      </w:r>
      <w:r w:rsidRPr="000D7400">
        <w:rPr>
          <w:rFonts w:ascii="Times New Roman" w:eastAsia="Times New Roman" w:hAnsi="Times New Roman" w:cs="Times New Roman"/>
        </w:rPr>
        <w:t xml:space="preserve"> times. </w:t>
      </w:r>
    </w:p>
    <w:p w14:paraId="741F7139" w14:textId="77777777" w:rsidR="003A5C64" w:rsidRPr="003A5C64" w:rsidRDefault="003A5C64" w:rsidP="003A5C64">
      <w:pPr>
        <w:pStyle w:val="ListParagraph"/>
        <w:numPr>
          <w:ilvl w:val="0"/>
          <w:numId w:val="12"/>
        </w:numPr>
        <w:spacing w:after="0" w:line="480" w:lineRule="auto"/>
        <w:rPr>
          <w:rFonts w:ascii="Times New Roman" w:eastAsia="Times New Roman" w:hAnsi="Times New Roman" w:cs="Times New Roman"/>
          <w:sz w:val="24"/>
          <w:szCs w:val="24"/>
        </w:rPr>
      </w:pPr>
      <w:r w:rsidRPr="003A5C64">
        <w:rPr>
          <w:rFonts w:ascii="Times New Roman" w:eastAsia="Times New Roman" w:hAnsi="Times New Roman" w:cs="Times New Roman"/>
          <w:sz w:val="24"/>
          <w:szCs w:val="24"/>
        </w:rPr>
        <w:t>Run the sim at SLOW speed.</w:t>
      </w:r>
    </w:p>
    <w:p w14:paraId="75477EBB" w14:textId="77777777" w:rsidR="003A5C64" w:rsidRPr="003A5C64" w:rsidRDefault="003A5C64" w:rsidP="003A5C64">
      <w:pPr>
        <w:pStyle w:val="ListParagraph"/>
        <w:numPr>
          <w:ilvl w:val="0"/>
          <w:numId w:val="12"/>
        </w:numPr>
        <w:spacing w:after="0" w:line="480" w:lineRule="auto"/>
        <w:rPr>
          <w:rFonts w:ascii="Times New Roman" w:eastAsia="Times New Roman" w:hAnsi="Times New Roman" w:cs="Times New Roman"/>
          <w:sz w:val="24"/>
          <w:szCs w:val="24"/>
        </w:rPr>
      </w:pPr>
      <w:r w:rsidRPr="003A5C64">
        <w:rPr>
          <w:rFonts w:ascii="Times New Roman" w:eastAsia="Times New Roman" w:hAnsi="Times New Roman" w:cs="Times New Roman"/>
          <w:sz w:val="24"/>
          <w:szCs w:val="24"/>
        </w:rPr>
        <w:t>Runs 1-3: Keep the tables and parties the same but adjust the “</w:t>
      </w:r>
      <w:proofErr w:type="gramStart"/>
      <w:r w:rsidRPr="003A5C64">
        <w:rPr>
          <w:rFonts w:ascii="Times New Roman" w:eastAsia="Times New Roman" w:hAnsi="Times New Roman" w:cs="Times New Roman"/>
          <w:sz w:val="24"/>
          <w:szCs w:val="24"/>
        </w:rPr>
        <w:t>meal time</w:t>
      </w:r>
      <w:proofErr w:type="gramEnd"/>
      <w:r w:rsidRPr="003A5C64">
        <w:rPr>
          <w:rFonts w:ascii="Times New Roman" w:eastAsia="Times New Roman" w:hAnsi="Times New Roman" w:cs="Times New Roman"/>
          <w:sz w:val="24"/>
          <w:szCs w:val="24"/>
        </w:rPr>
        <w:t>.”</w:t>
      </w:r>
    </w:p>
    <w:p w14:paraId="794C7B12" w14:textId="77777777" w:rsidR="003A5C64" w:rsidRPr="003A5C64" w:rsidRDefault="003A5C64" w:rsidP="003A5C64">
      <w:pPr>
        <w:pStyle w:val="ListParagraph"/>
        <w:numPr>
          <w:ilvl w:val="0"/>
          <w:numId w:val="12"/>
        </w:numPr>
        <w:spacing w:after="0" w:line="480" w:lineRule="auto"/>
        <w:rPr>
          <w:rFonts w:ascii="Times New Roman" w:hAnsi="Times New Roman" w:cs="Times New Roman"/>
          <w:color w:val="000000" w:themeColor="text1"/>
          <w:sz w:val="24"/>
          <w:szCs w:val="24"/>
        </w:rPr>
      </w:pPr>
      <w:r w:rsidRPr="003A5C64">
        <w:rPr>
          <w:rFonts w:ascii="Times New Roman" w:eastAsia="Times New Roman" w:hAnsi="Times New Roman" w:cs="Times New Roman"/>
          <w:sz w:val="24"/>
          <w:szCs w:val="24"/>
        </w:rPr>
        <w:t>Runs 4-6: Add another table, keep the parties the same and adjust “</w:t>
      </w:r>
      <w:proofErr w:type="gramStart"/>
      <w:r w:rsidRPr="003A5C64">
        <w:rPr>
          <w:rFonts w:ascii="Times New Roman" w:eastAsia="Times New Roman" w:hAnsi="Times New Roman" w:cs="Times New Roman"/>
          <w:sz w:val="24"/>
          <w:szCs w:val="24"/>
        </w:rPr>
        <w:t>meal time</w:t>
      </w:r>
      <w:proofErr w:type="gramEnd"/>
      <w:r w:rsidRPr="003A5C64">
        <w:rPr>
          <w:rFonts w:ascii="Times New Roman" w:eastAsia="Times New Roman" w:hAnsi="Times New Roman" w:cs="Times New Roman"/>
          <w:sz w:val="24"/>
          <w:szCs w:val="24"/>
        </w:rPr>
        <w:t>” to the same as runs 1-3.</w:t>
      </w:r>
    </w:p>
    <w:p w14:paraId="051315E3" w14:textId="684044E8" w:rsidR="003A5C64" w:rsidRPr="003A5C64" w:rsidRDefault="003A5C64" w:rsidP="003A5C64">
      <w:pPr>
        <w:pStyle w:val="ListParagraph"/>
        <w:numPr>
          <w:ilvl w:val="0"/>
          <w:numId w:val="12"/>
        </w:numPr>
        <w:spacing w:after="0" w:line="480" w:lineRule="auto"/>
        <w:rPr>
          <w:rFonts w:ascii="Times New Roman" w:hAnsi="Times New Roman" w:cs="Times New Roman"/>
          <w:color w:val="000000" w:themeColor="text1"/>
          <w:sz w:val="24"/>
          <w:szCs w:val="24"/>
        </w:rPr>
      </w:pPr>
      <w:r w:rsidRPr="003A5C64">
        <w:rPr>
          <w:rFonts w:ascii="Times New Roman" w:eastAsia="Times New Roman" w:hAnsi="Times New Roman" w:cs="Times New Roman"/>
          <w:sz w:val="24"/>
          <w:szCs w:val="24"/>
        </w:rPr>
        <w:t xml:space="preserve">Fill in the Table Below with the Values you used. </w:t>
      </w:r>
    </w:p>
    <w:tbl>
      <w:tblPr>
        <w:tblStyle w:val="TableGrid"/>
        <w:tblW w:w="9085" w:type="dxa"/>
        <w:tblLook w:val="04A0" w:firstRow="1" w:lastRow="0" w:firstColumn="1" w:lastColumn="0" w:noHBand="0" w:noVBand="1"/>
      </w:tblPr>
      <w:tblGrid>
        <w:gridCol w:w="1296"/>
        <w:gridCol w:w="2569"/>
        <w:gridCol w:w="2700"/>
        <w:gridCol w:w="2520"/>
      </w:tblGrid>
      <w:tr w:rsidR="003A5C64" w:rsidRPr="003A5C64" w14:paraId="1BB137E6" w14:textId="77777777" w:rsidTr="0038763F">
        <w:tc>
          <w:tcPr>
            <w:tcW w:w="1296" w:type="dxa"/>
          </w:tcPr>
          <w:p w14:paraId="4A6C40C8"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Run #</w:t>
            </w:r>
          </w:p>
        </w:tc>
        <w:tc>
          <w:tcPr>
            <w:tcW w:w="2569" w:type="dxa"/>
          </w:tcPr>
          <w:p w14:paraId="35FE212F"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Tables</w:t>
            </w:r>
          </w:p>
        </w:tc>
        <w:tc>
          <w:tcPr>
            <w:tcW w:w="2700" w:type="dxa"/>
          </w:tcPr>
          <w:p w14:paraId="714BCA75"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Parties</w:t>
            </w:r>
          </w:p>
        </w:tc>
        <w:tc>
          <w:tcPr>
            <w:tcW w:w="2520" w:type="dxa"/>
          </w:tcPr>
          <w:p w14:paraId="03A2E82A" w14:textId="77777777" w:rsidR="003A5C64" w:rsidRPr="003A5C64" w:rsidRDefault="003A5C64" w:rsidP="0038763F">
            <w:pPr>
              <w:spacing w:before="100" w:beforeAutospacing="1" w:after="100" w:afterAutospacing="1"/>
              <w:rPr>
                <w:rFonts w:ascii="Times New Roman" w:eastAsia="Times New Roman" w:hAnsi="Times New Roman" w:cs="Times New Roman"/>
              </w:rPr>
            </w:pPr>
            <w:proofErr w:type="gramStart"/>
            <w:r w:rsidRPr="003A5C64">
              <w:rPr>
                <w:rFonts w:ascii="Times New Roman" w:eastAsia="Times New Roman" w:hAnsi="Times New Roman" w:cs="Times New Roman"/>
              </w:rPr>
              <w:t>Meal Time</w:t>
            </w:r>
            <w:proofErr w:type="gramEnd"/>
          </w:p>
        </w:tc>
      </w:tr>
      <w:tr w:rsidR="003A5C64" w:rsidRPr="003A5C64" w14:paraId="6F632B9D" w14:textId="77777777" w:rsidTr="0038763F">
        <w:tc>
          <w:tcPr>
            <w:tcW w:w="1296" w:type="dxa"/>
          </w:tcPr>
          <w:p w14:paraId="78BA4592"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1</w:t>
            </w:r>
          </w:p>
        </w:tc>
        <w:tc>
          <w:tcPr>
            <w:tcW w:w="2569" w:type="dxa"/>
          </w:tcPr>
          <w:p w14:paraId="1D0BFC22"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Set a Number</w:t>
            </w:r>
          </w:p>
        </w:tc>
        <w:tc>
          <w:tcPr>
            <w:tcW w:w="2700" w:type="dxa"/>
          </w:tcPr>
          <w:p w14:paraId="6FD47532"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Set a Number</w:t>
            </w:r>
          </w:p>
        </w:tc>
        <w:tc>
          <w:tcPr>
            <w:tcW w:w="2520" w:type="dxa"/>
          </w:tcPr>
          <w:p w14:paraId="44A0FEFE"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 xml:space="preserve">One </w:t>
            </w:r>
            <w:proofErr w:type="gramStart"/>
            <w:r w:rsidRPr="003A5C64">
              <w:rPr>
                <w:rFonts w:ascii="Times New Roman" w:eastAsia="Times New Roman" w:hAnsi="Times New Roman" w:cs="Times New Roman"/>
              </w:rPr>
              <w:t>Meal Time</w:t>
            </w:r>
            <w:proofErr w:type="gramEnd"/>
          </w:p>
        </w:tc>
      </w:tr>
      <w:tr w:rsidR="003A5C64" w:rsidRPr="003A5C64" w14:paraId="72DBBDDE" w14:textId="77777777" w:rsidTr="0038763F">
        <w:tc>
          <w:tcPr>
            <w:tcW w:w="1296" w:type="dxa"/>
          </w:tcPr>
          <w:p w14:paraId="4A8D21F7"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2</w:t>
            </w:r>
          </w:p>
        </w:tc>
        <w:tc>
          <w:tcPr>
            <w:tcW w:w="2569" w:type="dxa"/>
          </w:tcPr>
          <w:p w14:paraId="235CEB5B"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Same Number as Above</w:t>
            </w:r>
          </w:p>
        </w:tc>
        <w:tc>
          <w:tcPr>
            <w:tcW w:w="2700" w:type="dxa"/>
          </w:tcPr>
          <w:p w14:paraId="3EBDC7BE"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Same Number as Above</w:t>
            </w:r>
          </w:p>
        </w:tc>
        <w:tc>
          <w:tcPr>
            <w:tcW w:w="2520" w:type="dxa"/>
          </w:tcPr>
          <w:p w14:paraId="11A49B05"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 xml:space="preserve">A Different </w:t>
            </w:r>
            <w:proofErr w:type="gramStart"/>
            <w:r w:rsidRPr="003A5C64">
              <w:rPr>
                <w:rFonts w:ascii="Times New Roman" w:eastAsia="Times New Roman" w:hAnsi="Times New Roman" w:cs="Times New Roman"/>
              </w:rPr>
              <w:t>Meal Time</w:t>
            </w:r>
            <w:proofErr w:type="gramEnd"/>
          </w:p>
        </w:tc>
      </w:tr>
      <w:tr w:rsidR="003A5C64" w:rsidRPr="003A5C64" w14:paraId="7179370D" w14:textId="77777777" w:rsidTr="0038763F">
        <w:tc>
          <w:tcPr>
            <w:tcW w:w="1296" w:type="dxa"/>
          </w:tcPr>
          <w:p w14:paraId="730FF08C"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3</w:t>
            </w:r>
          </w:p>
        </w:tc>
        <w:tc>
          <w:tcPr>
            <w:tcW w:w="2569" w:type="dxa"/>
          </w:tcPr>
          <w:p w14:paraId="458C1149"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Same Number as Above</w:t>
            </w:r>
          </w:p>
        </w:tc>
        <w:tc>
          <w:tcPr>
            <w:tcW w:w="2700" w:type="dxa"/>
          </w:tcPr>
          <w:p w14:paraId="2980030D"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Same Number as Above</w:t>
            </w:r>
          </w:p>
        </w:tc>
        <w:tc>
          <w:tcPr>
            <w:tcW w:w="2520" w:type="dxa"/>
          </w:tcPr>
          <w:p w14:paraId="2F01C1EC"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A 3</w:t>
            </w:r>
            <w:r w:rsidRPr="003A5C64">
              <w:rPr>
                <w:rFonts w:ascii="Times New Roman" w:eastAsia="Times New Roman" w:hAnsi="Times New Roman" w:cs="Times New Roman"/>
                <w:vertAlign w:val="superscript"/>
              </w:rPr>
              <w:t>rd</w:t>
            </w:r>
            <w:r w:rsidRPr="003A5C64">
              <w:rPr>
                <w:rFonts w:ascii="Times New Roman" w:eastAsia="Times New Roman" w:hAnsi="Times New Roman" w:cs="Times New Roman"/>
              </w:rPr>
              <w:t xml:space="preserve"> </w:t>
            </w:r>
            <w:proofErr w:type="gramStart"/>
            <w:r w:rsidRPr="003A5C64">
              <w:rPr>
                <w:rFonts w:ascii="Times New Roman" w:eastAsia="Times New Roman" w:hAnsi="Times New Roman" w:cs="Times New Roman"/>
              </w:rPr>
              <w:t>Meal Time</w:t>
            </w:r>
            <w:proofErr w:type="gramEnd"/>
          </w:p>
        </w:tc>
      </w:tr>
      <w:tr w:rsidR="003A5C64" w:rsidRPr="003A5C64" w14:paraId="41D6825F" w14:textId="77777777" w:rsidTr="0038763F">
        <w:tc>
          <w:tcPr>
            <w:tcW w:w="9085" w:type="dxa"/>
            <w:gridSpan w:val="4"/>
          </w:tcPr>
          <w:p w14:paraId="5241D007"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In these Runs, the only thing that will change is Adding One Table</w:t>
            </w:r>
          </w:p>
        </w:tc>
      </w:tr>
      <w:tr w:rsidR="003A5C64" w:rsidRPr="003A5C64" w14:paraId="685D56C2" w14:textId="77777777" w:rsidTr="0038763F">
        <w:tc>
          <w:tcPr>
            <w:tcW w:w="1296" w:type="dxa"/>
          </w:tcPr>
          <w:p w14:paraId="5D544A94"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4</w:t>
            </w:r>
          </w:p>
        </w:tc>
        <w:tc>
          <w:tcPr>
            <w:tcW w:w="2569" w:type="dxa"/>
          </w:tcPr>
          <w:p w14:paraId="05BE0854"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Add one Table to above</w:t>
            </w:r>
          </w:p>
        </w:tc>
        <w:tc>
          <w:tcPr>
            <w:tcW w:w="2700" w:type="dxa"/>
          </w:tcPr>
          <w:p w14:paraId="66523BF4" w14:textId="520009B1"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Same Number as Above</w:t>
            </w:r>
          </w:p>
        </w:tc>
        <w:tc>
          <w:tcPr>
            <w:tcW w:w="2520" w:type="dxa"/>
          </w:tcPr>
          <w:p w14:paraId="7BD2FDBE"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 xml:space="preserve">One </w:t>
            </w:r>
            <w:proofErr w:type="gramStart"/>
            <w:r w:rsidRPr="003A5C64">
              <w:rPr>
                <w:rFonts w:ascii="Times New Roman" w:eastAsia="Times New Roman" w:hAnsi="Times New Roman" w:cs="Times New Roman"/>
              </w:rPr>
              <w:t>Meal Time</w:t>
            </w:r>
            <w:proofErr w:type="gramEnd"/>
          </w:p>
        </w:tc>
      </w:tr>
      <w:tr w:rsidR="003A5C64" w:rsidRPr="003A5C64" w14:paraId="55822EC0" w14:textId="77777777" w:rsidTr="0038763F">
        <w:tc>
          <w:tcPr>
            <w:tcW w:w="1296" w:type="dxa"/>
          </w:tcPr>
          <w:p w14:paraId="5FD650AD"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5</w:t>
            </w:r>
          </w:p>
        </w:tc>
        <w:tc>
          <w:tcPr>
            <w:tcW w:w="2569" w:type="dxa"/>
          </w:tcPr>
          <w:p w14:paraId="3BE1F4E2"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Same Number of Tables</w:t>
            </w:r>
          </w:p>
        </w:tc>
        <w:tc>
          <w:tcPr>
            <w:tcW w:w="2700" w:type="dxa"/>
          </w:tcPr>
          <w:p w14:paraId="667C5B7D"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Same Number as Above</w:t>
            </w:r>
          </w:p>
        </w:tc>
        <w:tc>
          <w:tcPr>
            <w:tcW w:w="2520" w:type="dxa"/>
          </w:tcPr>
          <w:p w14:paraId="4BCEBF00"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 xml:space="preserve">A Different </w:t>
            </w:r>
            <w:proofErr w:type="gramStart"/>
            <w:r w:rsidRPr="003A5C64">
              <w:rPr>
                <w:rFonts w:ascii="Times New Roman" w:eastAsia="Times New Roman" w:hAnsi="Times New Roman" w:cs="Times New Roman"/>
              </w:rPr>
              <w:t>Meal Time</w:t>
            </w:r>
            <w:proofErr w:type="gramEnd"/>
          </w:p>
        </w:tc>
      </w:tr>
      <w:tr w:rsidR="003A5C64" w:rsidRPr="003A5C64" w14:paraId="5FEB7387" w14:textId="77777777" w:rsidTr="0038763F">
        <w:tc>
          <w:tcPr>
            <w:tcW w:w="1296" w:type="dxa"/>
          </w:tcPr>
          <w:p w14:paraId="7E486E16"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6</w:t>
            </w:r>
          </w:p>
        </w:tc>
        <w:tc>
          <w:tcPr>
            <w:tcW w:w="2569" w:type="dxa"/>
          </w:tcPr>
          <w:p w14:paraId="3BB4493D"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Same Number of Tables</w:t>
            </w:r>
          </w:p>
        </w:tc>
        <w:tc>
          <w:tcPr>
            <w:tcW w:w="2700" w:type="dxa"/>
          </w:tcPr>
          <w:p w14:paraId="0E6A7DC2"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Same Number as Above</w:t>
            </w:r>
          </w:p>
        </w:tc>
        <w:tc>
          <w:tcPr>
            <w:tcW w:w="2520" w:type="dxa"/>
          </w:tcPr>
          <w:p w14:paraId="266731BA"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A 3</w:t>
            </w:r>
            <w:r w:rsidRPr="003A5C64">
              <w:rPr>
                <w:rFonts w:ascii="Times New Roman" w:eastAsia="Times New Roman" w:hAnsi="Times New Roman" w:cs="Times New Roman"/>
                <w:vertAlign w:val="superscript"/>
              </w:rPr>
              <w:t>rd</w:t>
            </w:r>
            <w:r w:rsidRPr="003A5C64">
              <w:rPr>
                <w:rFonts w:ascii="Times New Roman" w:eastAsia="Times New Roman" w:hAnsi="Times New Roman" w:cs="Times New Roman"/>
              </w:rPr>
              <w:t xml:space="preserve"> </w:t>
            </w:r>
            <w:proofErr w:type="gramStart"/>
            <w:r w:rsidRPr="003A5C64">
              <w:rPr>
                <w:rFonts w:ascii="Times New Roman" w:eastAsia="Times New Roman" w:hAnsi="Times New Roman" w:cs="Times New Roman"/>
              </w:rPr>
              <w:t>Meal Time</w:t>
            </w:r>
            <w:proofErr w:type="gramEnd"/>
          </w:p>
        </w:tc>
      </w:tr>
    </w:tbl>
    <w:p w14:paraId="64FF9E76" w14:textId="77777777" w:rsidR="003A5C64" w:rsidRDefault="003A5C64" w:rsidP="003A5C64">
      <w:pPr>
        <w:spacing w:line="480" w:lineRule="auto"/>
        <w:rPr>
          <w:rFonts w:ascii="Times New Roman" w:hAnsi="Times New Roman" w:cs="Times New Roman"/>
          <w:bCs/>
        </w:rPr>
      </w:pPr>
    </w:p>
    <w:p w14:paraId="33A249A9" w14:textId="73645B12" w:rsidR="003A5C64" w:rsidRPr="003A5C64" w:rsidRDefault="003A5C64" w:rsidP="003A5C64">
      <w:pPr>
        <w:spacing w:line="480" w:lineRule="auto"/>
        <w:ind w:firstLine="720"/>
        <w:rPr>
          <w:rFonts w:ascii="Times New Roman" w:hAnsi="Times New Roman" w:cs="Times New Roman"/>
          <w:bCs/>
        </w:rPr>
      </w:pPr>
      <w:r w:rsidRPr="003A5C64">
        <w:rPr>
          <w:rFonts w:ascii="Times New Roman" w:hAnsi="Times New Roman" w:cs="Times New Roman"/>
          <w:bCs/>
        </w:rPr>
        <w:t>Describe what happened when you changed wait times in Runs 1-3. Compare that to Wait Times in Runs 4-6 when one table was added.</w:t>
      </w:r>
      <w:r w:rsidRPr="003A5C64">
        <w:rPr>
          <w:rFonts w:ascii="Times New Roman" w:eastAsia="Times New Roman" w:hAnsi="Times New Roman" w:cs="Times New Roman"/>
        </w:rPr>
        <w:t xml:space="preserve"> </w:t>
      </w:r>
      <w:r w:rsidRPr="003A5C64">
        <w:rPr>
          <w:rFonts w:ascii="Times New Roman" w:hAnsi="Times New Roman" w:cs="Times New Roman"/>
          <w:color w:val="000000" w:themeColor="text1"/>
        </w:rPr>
        <w:t xml:space="preserve"> (1/2 page</w:t>
      </w:r>
      <w:r>
        <w:rPr>
          <w:rFonts w:ascii="Times New Roman" w:hAnsi="Times New Roman" w:cs="Times New Roman"/>
          <w:color w:val="000000" w:themeColor="text1"/>
        </w:rPr>
        <w:t xml:space="preserve"> of writing plus table</w:t>
      </w:r>
      <w:r w:rsidRPr="003A5C64">
        <w:rPr>
          <w:rFonts w:ascii="Times New Roman" w:hAnsi="Times New Roman" w:cs="Times New Roman"/>
          <w:color w:val="000000" w:themeColor="text1"/>
        </w:rPr>
        <w:t>)</w:t>
      </w:r>
    </w:p>
    <w:p w14:paraId="4E30F9A3" w14:textId="52AF8C32" w:rsidR="00855744" w:rsidRPr="00C33605" w:rsidRDefault="003026CA" w:rsidP="00855744">
      <w:pPr>
        <w:spacing w:line="480" w:lineRule="auto"/>
        <w:jc w:val="center"/>
        <w:rPr>
          <w:rFonts w:ascii="Times New Roman" w:hAnsi="Times New Roman" w:cs="Times New Roman"/>
          <w:b/>
        </w:rPr>
      </w:pPr>
      <w:r>
        <w:rPr>
          <w:rFonts w:ascii="Times New Roman" w:hAnsi="Times New Roman" w:cs="Times New Roman"/>
          <w:b/>
        </w:rPr>
        <w:t>Solver and simulation</w:t>
      </w:r>
    </w:p>
    <w:p w14:paraId="47E5C246" w14:textId="2D6129A8" w:rsidR="00855744" w:rsidRPr="00C33605" w:rsidRDefault="003026CA" w:rsidP="003026CA">
      <w:pPr>
        <w:spacing w:line="480" w:lineRule="auto"/>
        <w:ind w:firstLine="720"/>
        <w:rPr>
          <w:rFonts w:ascii="Times New Roman" w:hAnsi="Times New Roman" w:cs="Times New Roman"/>
          <w:color w:val="000000" w:themeColor="text1"/>
        </w:rPr>
      </w:pPr>
      <w:r w:rsidRPr="003026CA">
        <w:rPr>
          <w:rFonts w:ascii="Times New Roman" w:hAnsi="Times New Roman" w:cs="Times New Roman"/>
          <w:color w:val="000000" w:themeColor="text1"/>
        </w:rPr>
        <w:t>Open M/M/1 Solver &amp; Simulator, run the simulation at least 3 times setting Experiment duration and Maximum queue length to 100. Use different values for Arrival and Service Rate. Click Compute Results and Run Simulation.</w:t>
      </w:r>
      <w:r w:rsidRPr="003026CA">
        <w:t xml:space="preserve"> </w:t>
      </w:r>
      <w:r w:rsidRPr="003026CA">
        <w:rPr>
          <w:rFonts w:ascii="Times New Roman" w:hAnsi="Times New Roman" w:cs="Times New Roman"/>
          <w:color w:val="000000" w:themeColor="text1"/>
        </w:rPr>
        <w:tab/>
        <w:t>Explain the rationale for changing values after running the first simulation. Screenshot the Basic Results and Other Simulation Results for each of the three runs and place them in an appendix</w:t>
      </w:r>
      <w:r w:rsidR="00855744" w:rsidRPr="00855744">
        <w:rPr>
          <w:rFonts w:ascii="Times New Roman" w:hAnsi="Times New Roman" w:cs="Times New Roman"/>
          <w:color w:val="000000" w:themeColor="text1"/>
        </w:rPr>
        <w:t xml:space="preserve"> </w:t>
      </w:r>
      <w:r w:rsidR="00855744" w:rsidRPr="00112C97">
        <w:rPr>
          <w:rFonts w:ascii="Times New Roman" w:hAnsi="Times New Roman" w:cs="Times New Roman"/>
          <w:color w:val="000000" w:themeColor="text1"/>
        </w:rPr>
        <w:t>(1</w:t>
      </w:r>
      <w:r w:rsidR="00855744">
        <w:rPr>
          <w:rFonts w:ascii="Times New Roman" w:hAnsi="Times New Roman" w:cs="Times New Roman"/>
          <w:color w:val="000000" w:themeColor="text1"/>
        </w:rPr>
        <w:t>/2</w:t>
      </w:r>
      <w:r w:rsidR="00855744" w:rsidRPr="00112C97">
        <w:rPr>
          <w:rFonts w:ascii="Times New Roman" w:hAnsi="Times New Roman" w:cs="Times New Roman"/>
          <w:color w:val="000000" w:themeColor="text1"/>
        </w:rPr>
        <w:t xml:space="preserve"> page)</w:t>
      </w:r>
    </w:p>
    <w:p w14:paraId="0587F116" w14:textId="5D8575E7" w:rsidR="00112C97" w:rsidRPr="00C33605" w:rsidRDefault="003026CA" w:rsidP="00112C97">
      <w:pPr>
        <w:spacing w:line="480" w:lineRule="auto"/>
        <w:ind w:firstLine="360"/>
        <w:jc w:val="center"/>
        <w:rPr>
          <w:rFonts w:ascii="Times New Roman" w:hAnsi="Times New Roman" w:cs="Times New Roman"/>
          <w:b/>
        </w:rPr>
      </w:pPr>
      <w:r>
        <w:rPr>
          <w:rFonts w:ascii="Times New Roman" w:hAnsi="Times New Roman" w:cs="Times New Roman"/>
          <w:b/>
        </w:rPr>
        <w:lastRenderedPageBreak/>
        <w:t>Understanding queuing</w:t>
      </w:r>
    </w:p>
    <w:p w14:paraId="78F438A2" w14:textId="53E604E7" w:rsidR="00112C97" w:rsidRPr="00804246" w:rsidRDefault="003026CA" w:rsidP="003026CA">
      <w:pPr>
        <w:spacing w:line="480" w:lineRule="auto"/>
        <w:ind w:firstLine="720"/>
        <w:rPr>
          <w:rFonts w:ascii="Times New Roman" w:hAnsi="Times New Roman" w:cs="Times New Roman"/>
          <w:color w:val="000000" w:themeColor="text1"/>
        </w:rPr>
      </w:pPr>
      <w:r w:rsidRPr="003026CA">
        <w:rPr>
          <w:rFonts w:ascii="Times New Roman" w:hAnsi="Times New Roman" w:cs="Times New Roman"/>
          <w:color w:val="000000" w:themeColor="text1"/>
        </w:rPr>
        <w:t>Research best practices for queuing in operations. (research required)</w:t>
      </w:r>
      <w:r>
        <w:rPr>
          <w:rFonts w:ascii="Times New Roman" w:hAnsi="Times New Roman" w:cs="Times New Roman"/>
          <w:color w:val="000000" w:themeColor="text1"/>
        </w:rPr>
        <w:t xml:space="preserve"> C</w:t>
      </w:r>
      <w:r w:rsidRPr="003026CA">
        <w:rPr>
          <w:rFonts w:ascii="Times New Roman" w:hAnsi="Times New Roman" w:cs="Times New Roman"/>
          <w:color w:val="000000" w:themeColor="text1"/>
        </w:rPr>
        <w:t xml:space="preserve">onnect with simulation results. Assess how organizations are affected by queuing decisions. (research required) </w:t>
      </w:r>
      <w:r w:rsidR="00112C97" w:rsidRPr="00804246">
        <w:rPr>
          <w:rFonts w:ascii="Times New Roman" w:hAnsi="Times New Roman" w:cs="Times New Roman"/>
          <w:color w:val="000000" w:themeColor="text1"/>
        </w:rPr>
        <w:t>(</w:t>
      </w:r>
      <w:r w:rsidR="00DE1A77">
        <w:rPr>
          <w:rFonts w:ascii="Times New Roman" w:hAnsi="Times New Roman" w:cs="Times New Roman"/>
          <w:color w:val="000000" w:themeColor="text1"/>
        </w:rPr>
        <w:t>1</w:t>
      </w:r>
      <w:r w:rsidR="00112C97" w:rsidRPr="00804246">
        <w:rPr>
          <w:rFonts w:ascii="Times New Roman" w:hAnsi="Times New Roman" w:cs="Times New Roman"/>
          <w:color w:val="000000" w:themeColor="text1"/>
        </w:rPr>
        <w:t xml:space="preserve"> page)</w:t>
      </w:r>
    </w:p>
    <w:p w14:paraId="54631E67" w14:textId="01153DAE" w:rsidR="00112C97" w:rsidRPr="00C33605" w:rsidRDefault="00DE1A77" w:rsidP="00112C97">
      <w:pPr>
        <w:spacing w:line="480" w:lineRule="auto"/>
        <w:ind w:firstLine="360"/>
        <w:jc w:val="center"/>
        <w:rPr>
          <w:rFonts w:ascii="Times New Roman" w:hAnsi="Times New Roman" w:cs="Times New Roman"/>
          <w:b/>
        </w:rPr>
      </w:pPr>
      <w:r>
        <w:rPr>
          <w:rFonts w:ascii="Times New Roman" w:hAnsi="Times New Roman" w:cs="Times New Roman"/>
          <w:b/>
        </w:rPr>
        <w:t>The consumer</w:t>
      </w:r>
    </w:p>
    <w:p w14:paraId="2939B5A4" w14:textId="13EBF0F9" w:rsidR="00112C97" w:rsidRDefault="003026CA" w:rsidP="00DE1A77">
      <w:pPr>
        <w:spacing w:line="480" w:lineRule="auto"/>
        <w:ind w:firstLine="720"/>
        <w:rPr>
          <w:rFonts w:ascii="Times New Roman" w:hAnsi="Times New Roman" w:cs="Times New Roman"/>
          <w:color w:val="000000" w:themeColor="text1"/>
        </w:rPr>
      </w:pPr>
      <w:r w:rsidRPr="003026CA">
        <w:rPr>
          <w:rFonts w:ascii="Times New Roman" w:hAnsi="Times New Roman" w:cs="Times New Roman"/>
          <w:color w:val="000000" w:themeColor="text1"/>
        </w:rPr>
        <w:t xml:space="preserve">Research consumer behavior and economic implications of simulation scenarios. </w:t>
      </w:r>
      <w:r w:rsidR="00DE1A77" w:rsidRPr="00DE1A77">
        <w:rPr>
          <w:rFonts w:ascii="Times New Roman" w:hAnsi="Times New Roman" w:cs="Times New Roman"/>
          <w:color w:val="000000" w:themeColor="text1"/>
        </w:rPr>
        <w:t xml:space="preserve"> (research required)</w:t>
      </w:r>
      <w:r w:rsidR="00804246">
        <w:rPr>
          <w:rFonts w:ascii="Times New Roman" w:hAnsi="Times New Roman" w:cs="Times New Roman"/>
          <w:color w:val="000000" w:themeColor="text1"/>
        </w:rPr>
        <w:t xml:space="preserve"> </w:t>
      </w:r>
      <w:r w:rsidR="00F30EE1">
        <w:rPr>
          <w:rFonts w:ascii="Times New Roman" w:hAnsi="Times New Roman" w:cs="Times New Roman"/>
          <w:color w:val="000000" w:themeColor="text1"/>
        </w:rPr>
        <w:t>(</w:t>
      </w:r>
      <w:r w:rsidR="00DE1A77">
        <w:rPr>
          <w:rFonts w:ascii="Times New Roman" w:hAnsi="Times New Roman" w:cs="Times New Roman"/>
          <w:color w:val="000000" w:themeColor="text1"/>
        </w:rPr>
        <w:t>1/2</w:t>
      </w:r>
      <w:r w:rsidR="00F30EE1">
        <w:rPr>
          <w:rFonts w:ascii="Times New Roman" w:hAnsi="Times New Roman" w:cs="Times New Roman"/>
          <w:color w:val="000000" w:themeColor="text1"/>
        </w:rPr>
        <w:t xml:space="preserve"> page)</w:t>
      </w:r>
      <w:r w:rsidR="00804246" w:rsidRPr="00804246">
        <w:t xml:space="preserve"> </w:t>
      </w:r>
      <w:r w:rsidR="00804246" w:rsidRPr="00804246">
        <w:rPr>
          <w:rFonts w:ascii="Times New Roman" w:hAnsi="Times New Roman" w:cs="Times New Roman"/>
          <w:color w:val="000000" w:themeColor="text1"/>
        </w:rPr>
        <w:t xml:space="preserve">Effective academic and research writing requires a 3rd person voice. This SLP will be written in </w:t>
      </w:r>
      <w:r w:rsidR="00804246" w:rsidRPr="003026CA">
        <w:rPr>
          <w:rFonts w:ascii="Times New Roman" w:hAnsi="Times New Roman" w:cs="Times New Roman"/>
          <w:noProof/>
          <w:color w:val="000000" w:themeColor="text1"/>
        </w:rPr>
        <w:t>3rd</w:t>
      </w:r>
      <w:r w:rsidR="00804246" w:rsidRPr="00804246">
        <w:rPr>
          <w:rFonts w:ascii="Times New Roman" w:hAnsi="Times New Roman" w:cs="Times New Roman"/>
          <w:color w:val="000000" w:themeColor="text1"/>
        </w:rPr>
        <w:t xml:space="preserve"> person. Do not use any quotations. Refer to yourself in </w:t>
      </w:r>
      <w:proofErr w:type="gramStart"/>
      <w:r w:rsidR="00804246" w:rsidRPr="00804246">
        <w:rPr>
          <w:rFonts w:ascii="Times New Roman" w:hAnsi="Times New Roman" w:cs="Times New Roman"/>
          <w:color w:val="000000" w:themeColor="text1"/>
        </w:rPr>
        <w:t>third-person</w:t>
      </w:r>
      <w:proofErr w:type="gramEnd"/>
      <w:r w:rsidR="00804246" w:rsidRPr="00804246">
        <w:rPr>
          <w:rFonts w:ascii="Times New Roman" w:hAnsi="Times New Roman" w:cs="Times New Roman"/>
          <w:color w:val="000000" w:themeColor="text1"/>
        </w:rPr>
        <w:t xml:space="preserve"> as “participant” or you can write about what the “player” will do, rather than saying “I” and “we.”  Since you are engaging in research, be sure to cite and reference the sources in APA format. NOTE: failure to use research with accompanying citations to support content will result in reduced scoring “Level 2-Developing” for Assignment-Driven Criteria, Critical Thinking and Assignment Organization and Quality of References on the grading rubric.</w:t>
      </w:r>
    </w:p>
    <w:p w14:paraId="0D5B13C2" w14:textId="77777777" w:rsidR="00CA0F53" w:rsidRPr="00395A5F" w:rsidRDefault="00CA0F53" w:rsidP="00CA0F53">
      <w:pPr>
        <w:spacing w:line="480" w:lineRule="auto"/>
        <w:rPr>
          <w:rFonts w:ascii="Times New Roman" w:hAnsi="Times New Roman" w:cs="Times New Roman"/>
          <w:b/>
        </w:rPr>
      </w:pPr>
      <w:r w:rsidRPr="00395A5F">
        <w:rPr>
          <w:rFonts w:ascii="Times New Roman" w:hAnsi="Times New Roman" w:cs="Times New Roman"/>
          <w:b/>
        </w:rPr>
        <w:t>Conclusion</w:t>
      </w:r>
    </w:p>
    <w:p w14:paraId="7FA00FF1" w14:textId="16D5098D" w:rsidR="00DE1A77" w:rsidRDefault="00DE1A77" w:rsidP="00804246">
      <w:pPr>
        <w:tabs>
          <w:tab w:val="left" w:pos="360"/>
        </w:tabs>
        <w:overflowPunct w:val="0"/>
        <w:autoSpaceDE w:val="0"/>
        <w:autoSpaceDN w:val="0"/>
        <w:adjustRightInd w:val="0"/>
        <w:spacing w:line="480" w:lineRule="auto"/>
        <w:ind w:firstLine="720"/>
        <w:textAlignment w:val="baseline"/>
        <w:rPr>
          <w:rFonts w:ascii="Times New Roman" w:eastAsia="Times New Roman" w:hAnsi="Times New Roman" w:cs="Times New Roman"/>
          <w:color w:val="000000"/>
        </w:rPr>
      </w:pPr>
      <w:r w:rsidRPr="00DE1A77">
        <w:rPr>
          <w:rFonts w:ascii="Times New Roman" w:eastAsia="Times New Roman" w:hAnsi="Times New Roman" w:cs="Times New Roman"/>
          <w:color w:val="000000"/>
        </w:rPr>
        <w:t xml:space="preserve">Wrap up the discussion of real-world implications of the </w:t>
      </w:r>
      <w:r w:rsidR="003026CA">
        <w:rPr>
          <w:rFonts w:ascii="Times New Roman" w:eastAsia="Times New Roman" w:hAnsi="Times New Roman" w:cs="Times New Roman"/>
          <w:color w:val="000000"/>
        </w:rPr>
        <w:t>simulations</w:t>
      </w:r>
      <w:r>
        <w:rPr>
          <w:rFonts w:ascii="Times New Roman" w:eastAsia="Times New Roman" w:hAnsi="Times New Roman" w:cs="Times New Roman"/>
          <w:color w:val="000000"/>
        </w:rPr>
        <w:t>. (2-3 sentences)</w:t>
      </w:r>
    </w:p>
    <w:p w14:paraId="715B4BAA" w14:textId="77777777" w:rsidR="00DE1A77" w:rsidRPr="00DE1A77" w:rsidRDefault="00DE1A77" w:rsidP="00DE1A77">
      <w:pPr>
        <w:outlineLvl w:val="2"/>
        <w:rPr>
          <w:rFonts w:ascii="Times New Roman" w:eastAsiaTheme="majorEastAsia" w:hAnsi="Times New Roman" w:cs="Times New Roman"/>
          <w:bCs/>
          <w:iCs/>
          <w:sz w:val="22"/>
        </w:rPr>
      </w:pPr>
      <w:bookmarkStart w:id="0" w:name="_Hlk2255556"/>
      <w:r w:rsidRPr="00DE1A77">
        <w:rPr>
          <w:rFonts w:ascii="Times New Roman" w:eastAsiaTheme="majorEastAsia" w:hAnsi="Times New Roman" w:cs="Times New Roman"/>
          <w:b/>
          <w:bCs/>
          <w:i/>
          <w:iCs/>
          <w:sz w:val="22"/>
        </w:rPr>
        <w:t>Your submission will include:</w:t>
      </w:r>
    </w:p>
    <w:p w14:paraId="5672AD7F" w14:textId="492BEE7C" w:rsidR="00DE1A77" w:rsidRPr="00DE1A77" w:rsidRDefault="005D50B4" w:rsidP="00DE1A77">
      <w:pPr>
        <w:numPr>
          <w:ilvl w:val="0"/>
          <w:numId w:val="7"/>
        </w:numPr>
        <w:outlineLvl w:val="2"/>
        <w:rPr>
          <w:rFonts w:ascii="Times New Roman" w:eastAsiaTheme="majorEastAsia" w:hAnsi="Times New Roman" w:cs="Times New Roman"/>
          <w:bCs/>
          <w:i/>
          <w:iCs/>
          <w:sz w:val="22"/>
        </w:rPr>
      </w:pPr>
      <w:r>
        <w:rPr>
          <w:rFonts w:ascii="Times New Roman" w:eastAsiaTheme="majorEastAsia" w:hAnsi="Times New Roman" w:cs="Times New Roman"/>
          <w:bCs/>
          <w:i/>
          <w:iCs/>
          <w:sz w:val="22"/>
        </w:rPr>
        <w:t>C</w:t>
      </w:r>
      <w:r w:rsidR="00DE1A77" w:rsidRPr="00DE1A77">
        <w:rPr>
          <w:rFonts w:ascii="Times New Roman" w:eastAsiaTheme="majorEastAsia" w:hAnsi="Times New Roman" w:cs="Times New Roman"/>
          <w:bCs/>
          <w:i/>
          <w:iCs/>
          <w:sz w:val="22"/>
        </w:rPr>
        <w:t>over page</w:t>
      </w:r>
    </w:p>
    <w:p w14:paraId="0876BAFB" w14:textId="77777777" w:rsidR="00DE1A77" w:rsidRPr="00DE1A77" w:rsidRDefault="00DE1A77" w:rsidP="00DE1A77">
      <w:pPr>
        <w:numPr>
          <w:ilvl w:val="0"/>
          <w:numId w:val="7"/>
        </w:numPr>
        <w:contextualSpacing/>
        <w:rPr>
          <w:rFonts w:ascii="Times New Roman" w:eastAsiaTheme="majorEastAsia" w:hAnsi="Times New Roman" w:cs="Times New Roman"/>
          <w:bCs/>
          <w:i/>
          <w:iCs/>
          <w:sz w:val="22"/>
        </w:rPr>
      </w:pPr>
      <w:r w:rsidRPr="00DE1A77">
        <w:rPr>
          <w:rFonts w:ascii="Times New Roman" w:eastAsiaTheme="majorEastAsia" w:hAnsi="Times New Roman" w:cs="Times New Roman"/>
          <w:i/>
          <w:iCs/>
          <w:sz w:val="22"/>
        </w:rPr>
        <w:t xml:space="preserve">The body of the paper will be 2 ½ -pages (2-3 sentence introduction, 2 ½ page body, </w:t>
      </w:r>
      <w:r w:rsidRPr="00DE1A77">
        <w:rPr>
          <w:rFonts w:ascii="Times New Roman" w:eastAsiaTheme="majorEastAsia" w:hAnsi="Times New Roman" w:cs="Times New Roman"/>
          <w:i/>
          <w:iCs/>
          <w:noProof/>
          <w:sz w:val="22"/>
        </w:rPr>
        <w:t>and</w:t>
      </w:r>
      <w:r w:rsidRPr="00DE1A77">
        <w:rPr>
          <w:rFonts w:ascii="Times New Roman" w:eastAsiaTheme="majorEastAsia" w:hAnsi="Times New Roman" w:cs="Times New Roman"/>
          <w:i/>
          <w:iCs/>
          <w:sz w:val="22"/>
        </w:rPr>
        <w:t xml:space="preserve"> 2-3 sentence conclusion)</w:t>
      </w:r>
    </w:p>
    <w:p w14:paraId="4DEFDA7E" w14:textId="77777777" w:rsidR="00DE1A77" w:rsidRPr="00DE1A77" w:rsidRDefault="00DE1A77" w:rsidP="00DE1A77">
      <w:pPr>
        <w:numPr>
          <w:ilvl w:val="0"/>
          <w:numId w:val="7"/>
        </w:numPr>
        <w:contextualSpacing/>
        <w:rPr>
          <w:rFonts w:ascii="Times New Roman" w:eastAsiaTheme="majorEastAsia" w:hAnsi="Times New Roman" w:cs="Times New Roman"/>
          <w:bCs/>
          <w:i/>
          <w:iCs/>
          <w:sz w:val="22"/>
        </w:rPr>
      </w:pPr>
      <w:r w:rsidRPr="00DE1A77">
        <w:rPr>
          <w:rFonts w:ascii="Times New Roman" w:eastAsiaTheme="majorEastAsia" w:hAnsi="Times New Roman" w:cs="Times New Roman"/>
          <w:i/>
          <w:iCs/>
          <w:sz w:val="22"/>
        </w:rPr>
        <w:t xml:space="preserve">Appendices (pages vary based on </w:t>
      </w:r>
      <w:r w:rsidRPr="00DE1A77">
        <w:rPr>
          <w:rFonts w:ascii="Times New Roman" w:eastAsiaTheme="majorEastAsia" w:hAnsi="Times New Roman" w:cs="Times New Roman"/>
          <w:i/>
          <w:iCs/>
          <w:noProof/>
          <w:sz w:val="22"/>
        </w:rPr>
        <w:t>size</w:t>
      </w:r>
      <w:r w:rsidRPr="00DE1A77">
        <w:rPr>
          <w:rFonts w:ascii="Times New Roman" w:eastAsiaTheme="majorEastAsia" w:hAnsi="Times New Roman" w:cs="Times New Roman"/>
          <w:i/>
          <w:iCs/>
          <w:sz w:val="22"/>
        </w:rPr>
        <w:t xml:space="preserve"> of screenshots)</w:t>
      </w:r>
    </w:p>
    <w:p w14:paraId="059DED2B" w14:textId="77777777" w:rsidR="00DE1A77" w:rsidRPr="00DE1A77" w:rsidRDefault="00DE1A77" w:rsidP="00DE1A77">
      <w:pPr>
        <w:numPr>
          <w:ilvl w:val="0"/>
          <w:numId w:val="7"/>
        </w:numPr>
        <w:outlineLvl w:val="2"/>
        <w:rPr>
          <w:rFonts w:ascii="Times New Roman" w:eastAsiaTheme="majorEastAsia" w:hAnsi="Times New Roman" w:cs="Times New Roman"/>
          <w:bCs/>
          <w:i/>
          <w:iCs/>
          <w:sz w:val="22"/>
        </w:rPr>
      </w:pPr>
      <w:bookmarkStart w:id="1" w:name="_Hlk2169445"/>
      <w:r w:rsidRPr="00DE1A77">
        <w:rPr>
          <w:rFonts w:ascii="Times New Roman" w:eastAsiaTheme="majorEastAsia" w:hAnsi="Times New Roman" w:cs="Times New Roman"/>
          <w:bCs/>
          <w:i/>
          <w:iCs/>
          <w:sz w:val="22"/>
        </w:rPr>
        <w:t>The alphabetized reference list page in APA format</w:t>
      </w:r>
      <w:bookmarkEnd w:id="0"/>
    </w:p>
    <w:bookmarkEnd w:id="1"/>
    <w:p w14:paraId="35662B86" w14:textId="77777777" w:rsidR="00DE1A77" w:rsidRPr="00DE1A77" w:rsidRDefault="00DE1A77" w:rsidP="00C74E5D">
      <w:pPr>
        <w:spacing w:after="200" w:line="276" w:lineRule="auto"/>
        <w:rPr>
          <w:rFonts w:ascii="Times New Roman" w:hAnsi="Times New Roman" w:cs="Times New Roman"/>
          <w:b/>
          <w:highlight w:val="yellow"/>
        </w:rPr>
      </w:pPr>
    </w:p>
    <w:p w14:paraId="3BF18298" w14:textId="41C18F8D" w:rsidR="00C74E5D" w:rsidRPr="00DE1A77" w:rsidRDefault="00C74E5D" w:rsidP="003026CA">
      <w:pPr>
        <w:rPr>
          <w:rFonts w:ascii="Times New Roman" w:hAnsi="Times New Roman" w:cs="Times New Roman"/>
          <w:b/>
          <w:highlight w:val="yellow"/>
        </w:rPr>
      </w:pPr>
      <w:r w:rsidRPr="00DE1A77">
        <w:rPr>
          <w:rFonts w:ascii="Times New Roman" w:hAnsi="Times New Roman" w:cs="Times New Roman"/>
          <w:b/>
          <w:highlight w:val="yellow"/>
        </w:rPr>
        <w:t>Appendices</w:t>
      </w:r>
      <w:r w:rsidR="00DE1A77">
        <w:rPr>
          <w:rFonts w:ascii="Times New Roman" w:hAnsi="Times New Roman" w:cs="Times New Roman"/>
          <w:b/>
          <w:highlight w:val="yellow"/>
        </w:rPr>
        <w:t xml:space="preserve"> (after reference list)</w:t>
      </w:r>
    </w:p>
    <w:p w14:paraId="25D99BB2" w14:textId="77777777" w:rsidR="00DE1A77" w:rsidRPr="00DE1A77" w:rsidRDefault="00DE1A77" w:rsidP="003026CA">
      <w:pPr>
        <w:rPr>
          <w:rFonts w:ascii="Times New Roman" w:hAnsi="Times New Roman" w:cs="Times New Roman"/>
          <w:highlight w:val="yellow"/>
        </w:rPr>
      </w:pPr>
      <w:r w:rsidRPr="00DE1A77">
        <w:rPr>
          <w:rFonts w:ascii="Times New Roman" w:hAnsi="Times New Roman" w:cs="Times New Roman"/>
          <w:noProof/>
          <w:highlight w:val="yellow"/>
        </w:rPr>
        <w:t>Screenshot</w:t>
      </w:r>
      <w:r w:rsidRPr="00DE1A77">
        <w:rPr>
          <w:rFonts w:ascii="Times New Roman" w:hAnsi="Times New Roman" w:cs="Times New Roman"/>
          <w:highlight w:val="yellow"/>
        </w:rPr>
        <w:t xml:space="preserve"> results of the game</w:t>
      </w:r>
    </w:p>
    <w:p w14:paraId="29E57EFE" w14:textId="77777777" w:rsidR="003026CA" w:rsidRPr="003026CA" w:rsidRDefault="003026CA" w:rsidP="003026CA">
      <w:pPr>
        <w:pStyle w:val="ListParagraph"/>
        <w:numPr>
          <w:ilvl w:val="0"/>
          <w:numId w:val="9"/>
        </w:numPr>
        <w:spacing w:after="0" w:line="240" w:lineRule="auto"/>
        <w:rPr>
          <w:rFonts w:ascii="Times New Roman" w:hAnsi="Times New Roman" w:cs="Times New Roman"/>
          <w:highlight w:val="yellow"/>
        </w:rPr>
      </w:pPr>
      <w:r w:rsidRPr="003026CA">
        <w:rPr>
          <w:rFonts w:ascii="Times New Roman" w:hAnsi="Times New Roman" w:cs="Times New Roman"/>
          <w:highlight w:val="yellow"/>
        </w:rPr>
        <w:t>M/M/1 Solver &amp; Simulator: Run #1</w:t>
      </w:r>
    </w:p>
    <w:p w14:paraId="6445A16D" w14:textId="77777777" w:rsidR="003026CA" w:rsidRPr="003026CA" w:rsidRDefault="003026CA" w:rsidP="003026CA">
      <w:pPr>
        <w:pStyle w:val="ListParagraph"/>
        <w:numPr>
          <w:ilvl w:val="0"/>
          <w:numId w:val="9"/>
        </w:numPr>
        <w:spacing w:after="0" w:line="240" w:lineRule="auto"/>
        <w:rPr>
          <w:rFonts w:ascii="Times New Roman" w:hAnsi="Times New Roman" w:cs="Times New Roman"/>
          <w:highlight w:val="yellow"/>
        </w:rPr>
      </w:pPr>
      <w:r w:rsidRPr="003026CA">
        <w:rPr>
          <w:rFonts w:ascii="Times New Roman" w:hAnsi="Times New Roman" w:cs="Times New Roman"/>
          <w:highlight w:val="yellow"/>
        </w:rPr>
        <w:t>M/M/1 Solver &amp; Simulator: Run #2</w:t>
      </w:r>
    </w:p>
    <w:p w14:paraId="5E4EB38E" w14:textId="77777777" w:rsidR="003026CA" w:rsidRPr="003026CA" w:rsidRDefault="003026CA" w:rsidP="003026CA">
      <w:pPr>
        <w:pStyle w:val="ListParagraph"/>
        <w:numPr>
          <w:ilvl w:val="0"/>
          <w:numId w:val="9"/>
        </w:numPr>
        <w:rPr>
          <w:rFonts w:ascii="Times New Roman" w:hAnsi="Times New Roman" w:cs="Times New Roman"/>
          <w:highlight w:val="yellow"/>
        </w:rPr>
      </w:pPr>
      <w:r w:rsidRPr="003026CA">
        <w:rPr>
          <w:rFonts w:ascii="Times New Roman" w:hAnsi="Times New Roman" w:cs="Times New Roman"/>
          <w:highlight w:val="yellow"/>
        </w:rPr>
        <w:t>M/M/1 Solver &amp; Simulator: Run #3</w:t>
      </w:r>
    </w:p>
    <w:p w14:paraId="28DB6AD1" w14:textId="77777777" w:rsidR="000834B3" w:rsidRPr="00C33605" w:rsidRDefault="000834B3">
      <w:pPr>
        <w:spacing w:after="200" w:line="276" w:lineRule="auto"/>
        <w:rPr>
          <w:rFonts w:ascii="Times New Roman" w:hAnsi="Times New Roman" w:cs="Times New Roman"/>
        </w:rPr>
      </w:pPr>
      <w:r w:rsidRPr="00C33605">
        <w:rPr>
          <w:rFonts w:ascii="Times New Roman" w:hAnsi="Times New Roman" w:cs="Times New Roman"/>
        </w:rPr>
        <w:br w:type="page"/>
      </w:r>
    </w:p>
    <w:p w14:paraId="049D8F6C" w14:textId="77777777" w:rsidR="003633CC" w:rsidRPr="00C33605" w:rsidRDefault="003633CC" w:rsidP="002B2199">
      <w:pPr>
        <w:spacing w:line="480" w:lineRule="auto"/>
        <w:jc w:val="center"/>
        <w:rPr>
          <w:rFonts w:ascii="Times New Roman" w:hAnsi="Times New Roman" w:cs="Times New Roman"/>
          <w:b/>
        </w:rPr>
      </w:pPr>
      <w:r w:rsidRPr="00C33605">
        <w:rPr>
          <w:rFonts w:ascii="Times New Roman" w:hAnsi="Times New Roman" w:cs="Times New Roman"/>
        </w:rPr>
        <w:lastRenderedPageBreak/>
        <w:t>References</w:t>
      </w:r>
    </w:p>
    <w:p w14:paraId="2B93DE41" w14:textId="77777777" w:rsidR="000834B3" w:rsidRPr="00C33605" w:rsidRDefault="00C83580" w:rsidP="00C83580">
      <w:pPr>
        <w:rPr>
          <w:rFonts w:ascii="Times New Roman" w:hAnsi="Times New Roman" w:cs="Times New Roman"/>
          <w:b/>
          <w:color w:val="FF0000"/>
        </w:rPr>
      </w:pPr>
      <w:r w:rsidRPr="00C33605">
        <w:rPr>
          <w:rFonts w:ascii="Times New Roman" w:hAnsi="Times New Roman" w:cs="Times New Roman"/>
          <w:b/>
          <w:color w:val="FF0000"/>
        </w:rPr>
        <w:t xml:space="preserve">This listing should be in alphabetical order. Below are a few examples of reference list entries. </w:t>
      </w:r>
      <w:r w:rsidRPr="00CD0D2A">
        <w:rPr>
          <w:rFonts w:ascii="Times New Roman" w:hAnsi="Times New Roman" w:cs="Times New Roman"/>
          <w:b/>
          <w:color w:val="FF0000"/>
          <w:highlight w:val="yellow"/>
        </w:rPr>
        <w:t>The following list needs to be removed before you submit the paper</w:t>
      </w:r>
      <w:r w:rsidRPr="00C33605">
        <w:rPr>
          <w:rFonts w:ascii="Times New Roman" w:hAnsi="Times New Roman" w:cs="Times New Roman"/>
          <w:b/>
          <w:color w:val="FF0000"/>
        </w:rPr>
        <w:t>.</w:t>
      </w:r>
    </w:p>
    <w:p w14:paraId="62C22A0B" w14:textId="77777777" w:rsidR="00C83580" w:rsidRPr="00C33605" w:rsidRDefault="00C83580" w:rsidP="00C83580">
      <w:pPr>
        <w:rPr>
          <w:rFonts w:ascii="Times New Roman" w:hAnsi="Times New Roman" w:cs="Times New Roman"/>
        </w:rPr>
      </w:pPr>
    </w:p>
    <w:p w14:paraId="4DD3DE4F" w14:textId="77777777" w:rsidR="00C83580" w:rsidRPr="00C33605" w:rsidRDefault="00C83580" w:rsidP="00C83580">
      <w:pPr>
        <w:rPr>
          <w:rFonts w:ascii="Times New Roman" w:eastAsia="Times New Roman" w:hAnsi="Times New Roman" w:cs="Times New Roman"/>
          <w:color w:val="333333"/>
        </w:rPr>
      </w:pPr>
      <w:r w:rsidRPr="00C33605">
        <w:rPr>
          <w:rFonts w:ascii="Times New Roman" w:eastAsia="Times New Roman" w:hAnsi="Times New Roman" w:cs="Times New Roman"/>
          <w:b/>
          <w:bCs/>
          <w:color w:val="333333"/>
          <w:sz w:val="32"/>
          <w:szCs w:val="32"/>
          <w:u w:val="single"/>
        </w:rPr>
        <w:t>Journal in online library</w:t>
      </w:r>
      <w:r w:rsidRPr="00C33605">
        <w:rPr>
          <w:rFonts w:ascii="Times New Roman" w:eastAsia="Times New Roman" w:hAnsi="Times New Roman" w:cs="Times New Roman"/>
          <w:b/>
          <w:bCs/>
          <w:color w:val="333333"/>
        </w:rPr>
        <w:t xml:space="preserve"> </w:t>
      </w:r>
      <w:r w:rsidRPr="00C33605">
        <w:rPr>
          <w:rFonts w:ascii="Times New Roman" w:eastAsia="Times New Roman" w:hAnsi="Times New Roman" w:cs="Times New Roman"/>
          <w:bCs/>
          <w:color w:val="333333"/>
        </w:rPr>
        <w:t xml:space="preserve">(be sure that you give the specific library database for journal articles that you have retrieved from the library, e.g., </w:t>
      </w:r>
      <w:proofErr w:type="spellStart"/>
      <w:r w:rsidRPr="00C33605">
        <w:rPr>
          <w:rFonts w:ascii="Times New Roman" w:eastAsia="Times New Roman" w:hAnsi="Times New Roman" w:cs="Times New Roman"/>
          <w:bCs/>
          <w:color w:val="333333"/>
        </w:rPr>
        <w:t>Proquest</w:t>
      </w:r>
      <w:proofErr w:type="spellEnd"/>
      <w:r w:rsidRPr="00C33605">
        <w:rPr>
          <w:rFonts w:ascii="Times New Roman" w:eastAsia="Times New Roman" w:hAnsi="Times New Roman" w:cs="Times New Roman"/>
          <w:bCs/>
          <w:color w:val="333333"/>
        </w:rPr>
        <w:t>, EBSCO – Academic Search Complete, EBSCO – Business Source Complete, IBISWorld, etc.):</w:t>
      </w:r>
      <w:r w:rsidRPr="00C33605">
        <w:rPr>
          <w:rFonts w:ascii="Times New Roman" w:eastAsia="Times New Roman" w:hAnsi="Times New Roman" w:cs="Times New Roman"/>
          <w:b/>
          <w:bCs/>
          <w:color w:val="333333"/>
        </w:rPr>
        <w:br/>
      </w:r>
    </w:p>
    <w:p w14:paraId="54044F45" w14:textId="77777777" w:rsidR="00C83580" w:rsidRPr="00C33605" w:rsidRDefault="00C83580" w:rsidP="00C83580">
      <w:pPr>
        <w:rPr>
          <w:rFonts w:ascii="Times New Roman" w:eastAsia="Times New Roman" w:hAnsi="Times New Roman" w:cs="Times New Roman"/>
          <w:i/>
          <w:iCs/>
          <w:color w:val="333333"/>
        </w:rPr>
      </w:pPr>
      <w:r w:rsidRPr="00C33605">
        <w:rPr>
          <w:rFonts w:ascii="Times New Roman" w:eastAsia="Times New Roman" w:hAnsi="Times New Roman" w:cs="Times New Roman"/>
          <w:color w:val="333333"/>
        </w:rPr>
        <w:t>Last name, Initials. (</w:t>
      </w:r>
      <w:proofErr w:type="spellStart"/>
      <w:r w:rsidRPr="00C33605">
        <w:rPr>
          <w:rFonts w:ascii="Times New Roman" w:eastAsia="Times New Roman" w:hAnsi="Times New Roman" w:cs="Times New Roman"/>
          <w:color w:val="333333"/>
        </w:rPr>
        <w:t>yyyy</w:t>
      </w:r>
      <w:proofErr w:type="spellEnd"/>
      <w:r w:rsidRPr="00C33605">
        <w:rPr>
          <w:rFonts w:ascii="Times New Roman" w:eastAsia="Times New Roman" w:hAnsi="Times New Roman" w:cs="Times New Roman"/>
          <w:color w:val="333333"/>
        </w:rPr>
        <w:t xml:space="preserve"> of journal volume). Title of article. </w:t>
      </w:r>
      <w:r w:rsidRPr="00C33605">
        <w:rPr>
          <w:rFonts w:ascii="Times New Roman" w:eastAsia="Times New Roman" w:hAnsi="Times New Roman" w:cs="Times New Roman"/>
          <w:i/>
          <w:iCs/>
          <w:color w:val="333333"/>
        </w:rPr>
        <w:t>Title of Journal,</w:t>
      </w:r>
      <w:r w:rsidRPr="00C33605">
        <w:rPr>
          <w:rFonts w:ascii="Times New Roman" w:eastAsia="Times New Roman" w:hAnsi="Times New Roman" w:cs="Times New Roman"/>
          <w:color w:val="333333"/>
        </w:rPr>
        <w:t xml:space="preserve"> </w:t>
      </w:r>
      <w:r w:rsidRPr="00C33605">
        <w:rPr>
          <w:rFonts w:ascii="Times New Roman" w:eastAsia="Times New Roman" w:hAnsi="Times New Roman" w:cs="Times New Roman"/>
          <w:i/>
          <w:iCs/>
          <w:color w:val="333333"/>
        </w:rPr>
        <w:t>volume</w:t>
      </w:r>
    </w:p>
    <w:p w14:paraId="4461EA59" w14:textId="77777777" w:rsidR="00C83580" w:rsidRPr="00C33605" w:rsidRDefault="00C83580" w:rsidP="00C83580">
      <w:pPr>
        <w:ind w:firstLine="720"/>
        <w:rPr>
          <w:rFonts w:ascii="Times New Roman" w:eastAsia="Times New Roman" w:hAnsi="Times New Roman" w:cs="Times New Roman"/>
          <w:b/>
          <w:bCs/>
        </w:rPr>
      </w:pPr>
      <w:r w:rsidRPr="00C33605">
        <w:rPr>
          <w:rFonts w:ascii="Times New Roman" w:eastAsia="Times New Roman" w:hAnsi="Times New Roman" w:cs="Times New Roman"/>
          <w:i/>
          <w:iCs/>
          <w:color w:val="333333"/>
        </w:rPr>
        <w:t xml:space="preserve"> </w:t>
      </w:r>
      <w:proofErr w:type="gramStart"/>
      <w:r w:rsidRPr="00C33605">
        <w:rPr>
          <w:rFonts w:ascii="Times New Roman" w:eastAsia="Times New Roman" w:hAnsi="Times New Roman" w:cs="Times New Roman"/>
          <w:i/>
          <w:iCs/>
          <w:color w:val="333333"/>
        </w:rPr>
        <w:t>number</w:t>
      </w:r>
      <w:r w:rsidRPr="00C33605">
        <w:rPr>
          <w:rFonts w:ascii="Times New Roman" w:eastAsia="Times New Roman" w:hAnsi="Times New Roman" w:cs="Times New Roman"/>
          <w:color w:val="333333"/>
        </w:rPr>
        <w:t>,(</w:t>
      </w:r>
      <w:proofErr w:type="gramEnd"/>
      <w:r w:rsidRPr="00C33605">
        <w:rPr>
          <w:rFonts w:ascii="Times New Roman" w:eastAsia="Times New Roman" w:hAnsi="Times New Roman" w:cs="Times New Roman"/>
          <w:color w:val="333333"/>
        </w:rPr>
        <w:t xml:space="preserve">issue number), pages. Retrieved from </w:t>
      </w:r>
      <w:r w:rsidRPr="00C33605">
        <w:rPr>
          <w:rFonts w:ascii="Times New Roman" w:eastAsia="Times New Roman" w:hAnsi="Times New Roman" w:cs="Times New Roman"/>
        </w:rPr>
        <w:t>[insert</w:t>
      </w:r>
      <w:r w:rsidRPr="00C33605">
        <w:rPr>
          <w:rStyle w:val="Hyperlink"/>
          <w:rFonts w:ascii="Times New Roman" w:eastAsia="Times New Roman" w:hAnsi="Times New Roman" w:cs="Times New Roman"/>
          <w:color w:val="auto"/>
        </w:rPr>
        <w:t xml:space="preserve"> name of library database]</w:t>
      </w:r>
    </w:p>
    <w:p w14:paraId="7B6841D4" w14:textId="77777777" w:rsidR="00C83580" w:rsidRPr="00C33605" w:rsidRDefault="00C83580" w:rsidP="00C83580">
      <w:pPr>
        <w:ind w:left="720"/>
        <w:rPr>
          <w:rFonts w:ascii="Times New Roman" w:eastAsia="Times New Roman" w:hAnsi="Times New Roman" w:cs="Times New Roman"/>
          <w:color w:val="333333"/>
          <w:u w:val="single"/>
        </w:rPr>
      </w:pPr>
    </w:p>
    <w:p w14:paraId="69B258A0" w14:textId="77777777" w:rsidR="00C83580" w:rsidRPr="00C33605" w:rsidRDefault="00C83580" w:rsidP="00C83580">
      <w:pPr>
        <w:ind w:left="720"/>
        <w:rPr>
          <w:rFonts w:ascii="Times New Roman" w:eastAsia="Times New Roman" w:hAnsi="Times New Roman" w:cs="Times New Roman"/>
          <w:color w:val="333333"/>
          <w:u w:val="single"/>
        </w:rPr>
      </w:pPr>
      <w:r w:rsidRPr="00C33605">
        <w:rPr>
          <w:rFonts w:ascii="Times New Roman" w:eastAsia="Times New Roman" w:hAnsi="Times New Roman" w:cs="Times New Roman"/>
          <w:color w:val="333333"/>
          <w:u w:val="single"/>
        </w:rPr>
        <w:t>Example:</w:t>
      </w:r>
    </w:p>
    <w:p w14:paraId="79FEE0A4" w14:textId="77777777" w:rsidR="0038204C" w:rsidRPr="00C33605" w:rsidRDefault="0038204C" w:rsidP="00C83580">
      <w:pPr>
        <w:ind w:left="720"/>
        <w:rPr>
          <w:rFonts w:ascii="Times New Roman" w:eastAsia="Times New Roman" w:hAnsi="Times New Roman" w:cs="Times New Roman"/>
          <w:color w:val="333333"/>
          <w:u w:val="single"/>
        </w:rPr>
      </w:pPr>
    </w:p>
    <w:p w14:paraId="41FCF0B5" w14:textId="77777777" w:rsidR="00C83580" w:rsidRPr="00C33605" w:rsidRDefault="00C83580" w:rsidP="00C83580">
      <w:pPr>
        <w:ind w:left="720" w:hanging="720"/>
        <w:contextualSpacing/>
        <w:rPr>
          <w:rFonts w:ascii="Times New Roman" w:hAnsi="Times New Roman" w:cs="Times New Roman"/>
        </w:rPr>
      </w:pPr>
      <w:proofErr w:type="spellStart"/>
      <w:r w:rsidRPr="00C33605">
        <w:rPr>
          <w:rFonts w:ascii="Times New Roman" w:hAnsi="Times New Roman" w:cs="Times New Roman"/>
        </w:rPr>
        <w:t>Borgerson</w:t>
      </w:r>
      <w:proofErr w:type="spellEnd"/>
      <w:r w:rsidRPr="00C33605">
        <w:rPr>
          <w:rFonts w:ascii="Times New Roman" w:hAnsi="Times New Roman" w:cs="Times New Roman"/>
        </w:rPr>
        <w:t xml:space="preserve">, J. L., Schroeder, J. E., Escudero Magnusson, M., &amp; Magnusson, F. (2009). </w:t>
      </w:r>
    </w:p>
    <w:p w14:paraId="1FAB36C8" w14:textId="77777777" w:rsidR="00C83580" w:rsidRPr="00C33605" w:rsidRDefault="0038204C" w:rsidP="00C83580">
      <w:pPr>
        <w:ind w:left="720"/>
        <w:contextualSpacing/>
        <w:rPr>
          <w:rFonts w:ascii="Times New Roman" w:hAnsi="Times New Roman" w:cs="Times New Roman"/>
        </w:rPr>
      </w:pPr>
      <w:r w:rsidRPr="00C33605">
        <w:rPr>
          <w:rFonts w:ascii="Times New Roman" w:hAnsi="Times New Roman" w:cs="Times New Roman"/>
        </w:rPr>
        <w:t xml:space="preserve">Corporate </w:t>
      </w:r>
      <w:r w:rsidR="00C83580" w:rsidRPr="00C33605">
        <w:rPr>
          <w:rFonts w:ascii="Times New Roman" w:hAnsi="Times New Roman" w:cs="Times New Roman"/>
        </w:rPr>
        <w:t xml:space="preserve">communication, ethics, and operational identity: A case study of Benetton. </w:t>
      </w:r>
      <w:r w:rsidR="00C83580" w:rsidRPr="00C33605">
        <w:rPr>
          <w:rFonts w:ascii="Times New Roman" w:hAnsi="Times New Roman" w:cs="Times New Roman"/>
          <w:i/>
        </w:rPr>
        <w:t>Business Ethics: A European Review, 18</w:t>
      </w:r>
      <w:r w:rsidR="00C83580" w:rsidRPr="00C33605">
        <w:rPr>
          <w:rFonts w:ascii="Times New Roman" w:hAnsi="Times New Roman" w:cs="Times New Roman"/>
        </w:rPr>
        <w:t xml:space="preserve">(3), 209-223. Retrieved from </w:t>
      </w:r>
      <w:proofErr w:type="spellStart"/>
      <w:r w:rsidR="00C83580" w:rsidRPr="00C33605">
        <w:rPr>
          <w:rFonts w:ascii="Times New Roman" w:hAnsi="Times New Roman" w:cs="Times New Roman"/>
        </w:rPr>
        <w:t>Proquest</w:t>
      </w:r>
      <w:proofErr w:type="spellEnd"/>
      <w:r w:rsidR="00C83580" w:rsidRPr="00C33605">
        <w:rPr>
          <w:rFonts w:ascii="Times New Roman" w:hAnsi="Times New Roman" w:cs="Times New Roman"/>
        </w:rPr>
        <w:t>.</w:t>
      </w:r>
    </w:p>
    <w:p w14:paraId="06616722" w14:textId="77777777" w:rsidR="00C83580" w:rsidRPr="00C33605" w:rsidRDefault="00C83580" w:rsidP="00C83580">
      <w:pPr>
        <w:rPr>
          <w:rFonts w:ascii="Times New Roman" w:eastAsia="Times New Roman" w:hAnsi="Times New Roman" w:cs="Times New Roman"/>
          <w:b/>
          <w:bCs/>
          <w:color w:val="333333"/>
          <w:sz w:val="32"/>
          <w:szCs w:val="32"/>
          <w:u w:val="single"/>
        </w:rPr>
      </w:pPr>
    </w:p>
    <w:p w14:paraId="61BE39F9" w14:textId="77777777" w:rsidR="00C83580" w:rsidRPr="00C33605" w:rsidRDefault="00C83580" w:rsidP="00C83580">
      <w:pPr>
        <w:rPr>
          <w:rFonts w:ascii="Times New Roman" w:eastAsia="Times New Roman" w:hAnsi="Times New Roman" w:cs="Times New Roman"/>
          <w:b/>
          <w:bCs/>
          <w:color w:val="333333"/>
          <w:sz w:val="32"/>
          <w:szCs w:val="32"/>
          <w:u w:val="single"/>
        </w:rPr>
      </w:pPr>
      <w:r w:rsidRPr="00C33605">
        <w:rPr>
          <w:rFonts w:ascii="Times New Roman" w:eastAsia="Times New Roman" w:hAnsi="Times New Roman" w:cs="Times New Roman"/>
          <w:b/>
          <w:bCs/>
          <w:color w:val="333333"/>
          <w:sz w:val="32"/>
          <w:szCs w:val="32"/>
          <w:u w:val="single"/>
        </w:rPr>
        <w:t>Book in online library:</w:t>
      </w:r>
    </w:p>
    <w:p w14:paraId="59C2EF41" w14:textId="77777777" w:rsidR="00C83580" w:rsidRPr="00C33605" w:rsidRDefault="00C83580" w:rsidP="00C83580">
      <w:pPr>
        <w:rPr>
          <w:rFonts w:ascii="Times New Roman" w:eastAsia="Times New Roman" w:hAnsi="Times New Roman" w:cs="Times New Roman"/>
          <w:color w:val="333333"/>
        </w:rPr>
      </w:pPr>
    </w:p>
    <w:p w14:paraId="26617CBD" w14:textId="77777777" w:rsidR="0038204C" w:rsidRPr="00C33605" w:rsidRDefault="00C83580" w:rsidP="00C83580">
      <w:pPr>
        <w:rPr>
          <w:rStyle w:val="Hyperlink"/>
          <w:rFonts w:ascii="Times New Roman" w:eastAsia="Times New Roman" w:hAnsi="Times New Roman" w:cs="Times New Roman"/>
          <w:color w:val="auto"/>
        </w:rPr>
      </w:pPr>
      <w:r w:rsidRPr="00C33605">
        <w:rPr>
          <w:rFonts w:ascii="Times New Roman" w:eastAsia="Times New Roman" w:hAnsi="Times New Roman" w:cs="Times New Roman"/>
          <w:color w:val="333333"/>
        </w:rPr>
        <w:t>Last name, Initials. (</w:t>
      </w:r>
      <w:proofErr w:type="spellStart"/>
      <w:r w:rsidRPr="00C33605">
        <w:rPr>
          <w:rFonts w:ascii="Times New Roman" w:eastAsia="Times New Roman" w:hAnsi="Times New Roman" w:cs="Times New Roman"/>
        </w:rPr>
        <w:t>yyyy</w:t>
      </w:r>
      <w:proofErr w:type="spellEnd"/>
      <w:r w:rsidRPr="00C33605">
        <w:rPr>
          <w:rFonts w:ascii="Times New Roman" w:eastAsia="Times New Roman" w:hAnsi="Times New Roman" w:cs="Times New Roman"/>
        </w:rPr>
        <w:t xml:space="preserve"> published). </w:t>
      </w:r>
      <w:r w:rsidRPr="00C33605">
        <w:rPr>
          <w:rFonts w:ascii="Times New Roman" w:eastAsia="Times New Roman" w:hAnsi="Times New Roman" w:cs="Times New Roman"/>
          <w:i/>
          <w:iCs/>
        </w:rPr>
        <w:t>Book title</w:t>
      </w:r>
      <w:r w:rsidRPr="00C33605">
        <w:rPr>
          <w:rFonts w:ascii="Times New Roman" w:eastAsia="Times New Roman" w:hAnsi="Times New Roman" w:cs="Times New Roman"/>
        </w:rPr>
        <w:t>. Retrieved from [insert</w:t>
      </w:r>
      <w:r w:rsidRPr="00C33605">
        <w:rPr>
          <w:rStyle w:val="Hyperlink"/>
          <w:rFonts w:ascii="Times New Roman" w:eastAsia="Times New Roman" w:hAnsi="Times New Roman" w:cs="Times New Roman"/>
          <w:color w:val="auto"/>
        </w:rPr>
        <w:t xml:space="preserve"> name of library </w:t>
      </w:r>
    </w:p>
    <w:p w14:paraId="04FB1643" w14:textId="77777777" w:rsidR="00C83580" w:rsidRPr="00C33605" w:rsidRDefault="00C83580" w:rsidP="0038204C">
      <w:pPr>
        <w:ind w:firstLine="360"/>
        <w:rPr>
          <w:rFonts w:ascii="Times New Roman" w:eastAsia="Times New Roman" w:hAnsi="Times New Roman" w:cs="Times New Roman"/>
          <w:b/>
          <w:bCs/>
        </w:rPr>
      </w:pPr>
      <w:r w:rsidRPr="00C33605">
        <w:rPr>
          <w:rStyle w:val="Hyperlink"/>
          <w:rFonts w:ascii="Times New Roman" w:eastAsia="Times New Roman" w:hAnsi="Times New Roman" w:cs="Times New Roman"/>
          <w:color w:val="auto"/>
        </w:rPr>
        <w:t>database]</w:t>
      </w:r>
    </w:p>
    <w:p w14:paraId="2F91B346" w14:textId="77777777" w:rsidR="00C83580" w:rsidRPr="00C33605" w:rsidRDefault="00C83580" w:rsidP="00C83580">
      <w:pPr>
        <w:ind w:firstLine="360"/>
        <w:rPr>
          <w:rFonts w:ascii="Times New Roman" w:eastAsia="Times New Roman" w:hAnsi="Times New Roman" w:cs="Times New Roman"/>
          <w:u w:val="single"/>
        </w:rPr>
      </w:pPr>
    </w:p>
    <w:p w14:paraId="03976158" w14:textId="77777777" w:rsidR="00C83580" w:rsidRPr="00C33605" w:rsidRDefault="00C83580" w:rsidP="00C83580">
      <w:pPr>
        <w:ind w:firstLine="360"/>
        <w:rPr>
          <w:rFonts w:ascii="Times New Roman" w:eastAsia="Times New Roman" w:hAnsi="Times New Roman" w:cs="Times New Roman"/>
        </w:rPr>
      </w:pPr>
      <w:r w:rsidRPr="00C33605">
        <w:rPr>
          <w:rFonts w:ascii="Times New Roman" w:eastAsia="Times New Roman" w:hAnsi="Times New Roman" w:cs="Times New Roman"/>
          <w:u w:val="single"/>
        </w:rPr>
        <w:t>Example:</w:t>
      </w:r>
    </w:p>
    <w:p w14:paraId="617E296F" w14:textId="77777777" w:rsidR="00C83580" w:rsidRPr="00C33605" w:rsidRDefault="00C83580" w:rsidP="00C83580">
      <w:pPr>
        <w:rPr>
          <w:rFonts w:ascii="Times New Roman" w:eastAsia="Times New Roman" w:hAnsi="Times New Roman" w:cs="Times New Roman"/>
        </w:rPr>
      </w:pPr>
    </w:p>
    <w:p w14:paraId="40087791" w14:textId="77777777" w:rsidR="00C83580" w:rsidRPr="00C33605" w:rsidRDefault="00C83580" w:rsidP="00C83580">
      <w:pPr>
        <w:rPr>
          <w:rFonts w:ascii="Times New Roman" w:eastAsia="Times New Roman" w:hAnsi="Times New Roman" w:cs="Times New Roman"/>
        </w:rPr>
      </w:pPr>
      <w:r w:rsidRPr="00C33605">
        <w:rPr>
          <w:rFonts w:ascii="Times New Roman" w:eastAsia="Times New Roman" w:hAnsi="Times New Roman" w:cs="Times New Roman"/>
        </w:rPr>
        <w:t xml:space="preserve">Johnson, R. A. (2009). </w:t>
      </w:r>
      <w:r w:rsidRPr="00C33605">
        <w:rPr>
          <w:rFonts w:ascii="Times New Roman" w:eastAsia="Times New Roman" w:hAnsi="Times New Roman" w:cs="Times New Roman"/>
          <w:i/>
        </w:rPr>
        <w:t>Helping really fat dogs</w:t>
      </w:r>
      <w:r w:rsidRPr="00C33605">
        <w:rPr>
          <w:rFonts w:ascii="Times New Roman" w:eastAsia="Times New Roman" w:hAnsi="Times New Roman" w:cs="Times New Roman"/>
        </w:rPr>
        <w:t>. Retrieved from EBSCO eBook Collection.</w:t>
      </w:r>
    </w:p>
    <w:p w14:paraId="1FDFD343" w14:textId="77777777" w:rsidR="00C83580" w:rsidRPr="00C33605" w:rsidRDefault="00C83580" w:rsidP="00C83580">
      <w:pPr>
        <w:rPr>
          <w:rFonts w:ascii="Times New Roman" w:eastAsia="Times New Roman" w:hAnsi="Times New Roman" w:cs="Times New Roman"/>
          <w:bCs/>
        </w:rPr>
      </w:pPr>
    </w:p>
    <w:p w14:paraId="68B88628" w14:textId="77777777" w:rsidR="00C83580" w:rsidRPr="00C33605" w:rsidRDefault="00C83580" w:rsidP="00C83580">
      <w:pPr>
        <w:rPr>
          <w:rFonts w:ascii="Times New Roman" w:eastAsia="Times New Roman" w:hAnsi="Times New Roman" w:cs="Times New Roman"/>
          <w:b/>
          <w:bCs/>
          <w:sz w:val="32"/>
          <w:szCs w:val="32"/>
          <w:u w:val="single"/>
        </w:rPr>
      </w:pPr>
      <w:r w:rsidRPr="00C33605">
        <w:rPr>
          <w:rFonts w:ascii="Times New Roman" w:eastAsia="Times New Roman" w:hAnsi="Times New Roman" w:cs="Times New Roman"/>
          <w:b/>
          <w:bCs/>
          <w:sz w:val="32"/>
          <w:szCs w:val="32"/>
          <w:u w:val="single"/>
        </w:rPr>
        <w:t>Newspaper in online library:</w:t>
      </w:r>
    </w:p>
    <w:p w14:paraId="09FF9E0D" w14:textId="77777777" w:rsidR="00C83580" w:rsidRPr="00C33605" w:rsidRDefault="00C83580" w:rsidP="00C83580">
      <w:pPr>
        <w:rPr>
          <w:rFonts w:ascii="Times New Roman" w:eastAsia="Times New Roman" w:hAnsi="Times New Roman" w:cs="Times New Roman"/>
          <w:b/>
          <w:bCs/>
          <w:sz w:val="32"/>
          <w:szCs w:val="32"/>
          <w:u w:val="single"/>
        </w:rPr>
      </w:pPr>
    </w:p>
    <w:p w14:paraId="2E5F1351" w14:textId="77777777" w:rsidR="00C83580" w:rsidRPr="00C33605" w:rsidRDefault="00C83580" w:rsidP="00C83580">
      <w:pPr>
        <w:ind w:left="720" w:hanging="720"/>
        <w:contextualSpacing/>
        <w:rPr>
          <w:rFonts w:ascii="Times New Roman" w:hAnsi="Times New Roman" w:cs="Times New Roman"/>
        </w:rPr>
      </w:pPr>
      <w:r w:rsidRPr="00C33605">
        <w:rPr>
          <w:rFonts w:ascii="Times New Roman" w:hAnsi="Times New Roman" w:cs="Times New Roman"/>
        </w:rPr>
        <w:t xml:space="preserve">Author last name, first initial. (YYYY, MM DD). Name of article.  </w:t>
      </w:r>
      <w:r w:rsidRPr="00C33605">
        <w:rPr>
          <w:rFonts w:ascii="Times New Roman" w:hAnsi="Times New Roman" w:cs="Times New Roman"/>
          <w:i/>
        </w:rPr>
        <w:t>Title of Newspaper</w:t>
      </w:r>
      <w:r w:rsidRPr="00C33605">
        <w:rPr>
          <w:rFonts w:ascii="Times New Roman" w:hAnsi="Times New Roman" w:cs="Times New Roman"/>
        </w:rPr>
        <w:t xml:space="preserve">, </w:t>
      </w:r>
    </w:p>
    <w:p w14:paraId="1074E5EB" w14:textId="77777777" w:rsidR="00C83580" w:rsidRPr="00C33605" w:rsidRDefault="0038204C" w:rsidP="00C83580">
      <w:pPr>
        <w:ind w:left="720"/>
        <w:contextualSpacing/>
        <w:rPr>
          <w:rFonts w:ascii="Times New Roman" w:hAnsi="Times New Roman" w:cs="Times New Roman"/>
          <w:b/>
        </w:rPr>
      </w:pPr>
      <w:r w:rsidRPr="00C33605">
        <w:rPr>
          <w:rFonts w:ascii="Times New Roman" w:hAnsi="Times New Roman" w:cs="Times New Roman"/>
        </w:rPr>
        <w:t xml:space="preserve">pages. </w:t>
      </w:r>
      <w:r w:rsidR="00C83580" w:rsidRPr="00C33605">
        <w:rPr>
          <w:rFonts w:ascii="Times New Roman" w:hAnsi="Times New Roman" w:cs="Times New Roman"/>
        </w:rPr>
        <w:t>Retrieved from [name of library database].</w:t>
      </w:r>
    </w:p>
    <w:p w14:paraId="6FA51387" w14:textId="77777777" w:rsidR="00C83580" w:rsidRPr="00C33605" w:rsidRDefault="00C83580" w:rsidP="00C83580">
      <w:pPr>
        <w:ind w:left="720" w:hanging="720"/>
        <w:contextualSpacing/>
        <w:rPr>
          <w:rFonts w:ascii="Times New Roman" w:hAnsi="Times New Roman" w:cs="Times New Roman"/>
        </w:rPr>
      </w:pPr>
    </w:p>
    <w:p w14:paraId="2AEB13DC" w14:textId="77777777" w:rsidR="00C83580" w:rsidRPr="00C33605" w:rsidRDefault="00C83580" w:rsidP="00C83580">
      <w:pPr>
        <w:ind w:left="1440" w:hanging="720"/>
        <w:contextualSpacing/>
        <w:rPr>
          <w:rFonts w:ascii="Times New Roman" w:hAnsi="Times New Roman" w:cs="Times New Roman"/>
          <w:u w:val="single"/>
        </w:rPr>
      </w:pPr>
      <w:r w:rsidRPr="00C33605">
        <w:rPr>
          <w:rFonts w:ascii="Times New Roman" w:hAnsi="Times New Roman" w:cs="Times New Roman"/>
          <w:u w:val="single"/>
        </w:rPr>
        <w:t>Example:</w:t>
      </w:r>
    </w:p>
    <w:p w14:paraId="1765B578" w14:textId="77777777" w:rsidR="00C83580" w:rsidRPr="00C33605" w:rsidRDefault="00C83580" w:rsidP="00C83580">
      <w:pPr>
        <w:ind w:left="1440" w:hanging="720"/>
        <w:contextualSpacing/>
        <w:rPr>
          <w:rFonts w:ascii="Times New Roman" w:hAnsi="Times New Roman" w:cs="Times New Roman"/>
          <w:u w:val="single"/>
        </w:rPr>
      </w:pPr>
    </w:p>
    <w:p w14:paraId="33EF6834" w14:textId="77777777" w:rsidR="00C83580" w:rsidRPr="00C33605" w:rsidRDefault="00C83580" w:rsidP="00C83580">
      <w:pPr>
        <w:ind w:left="720" w:hanging="720"/>
        <w:contextualSpacing/>
        <w:rPr>
          <w:rFonts w:ascii="Times New Roman" w:hAnsi="Times New Roman" w:cs="Times New Roman"/>
        </w:rPr>
      </w:pPr>
      <w:r w:rsidRPr="00C33605">
        <w:rPr>
          <w:rFonts w:ascii="Times New Roman" w:hAnsi="Times New Roman" w:cs="Times New Roman"/>
        </w:rPr>
        <w:t xml:space="preserve">Dee, J. (2007, December 23). A toy maker’s conscience. </w:t>
      </w:r>
      <w:r w:rsidRPr="00C33605">
        <w:rPr>
          <w:rFonts w:ascii="Times New Roman" w:hAnsi="Times New Roman" w:cs="Times New Roman"/>
          <w:i/>
        </w:rPr>
        <w:t>New York Times Magazine,</w:t>
      </w:r>
      <w:r w:rsidRPr="00C33605">
        <w:rPr>
          <w:rFonts w:ascii="Times New Roman" w:hAnsi="Times New Roman" w:cs="Times New Roman"/>
        </w:rPr>
        <w:t xml:space="preserve"> 34-39. </w:t>
      </w:r>
    </w:p>
    <w:p w14:paraId="027D61CB" w14:textId="77777777" w:rsidR="00C83580" w:rsidRPr="00C33605" w:rsidRDefault="00C83580" w:rsidP="00C83580">
      <w:pPr>
        <w:ind w:left="720" w:hanging="720"/>
        <w:contextualSpacing/>
        <w:rPr>
          <w:rFonts w:ascii="Times New Roman" w:hAnsi="Times New Roman" w:cs="Times New Roman"/>
          <w:b/>
        </w:rPr>
      </w:pPr>
      <w:r w:rsidRPr="00C33605">
        <w:rPr>
          <w:rFonts w:ascii="Times New Roman" w:hAnsi="Times New Roman" w:cs="Times New Roman"/>
        </w:rPr>
        <w:tab/>
        <w:t>Retrieved from EBSCO – Academic Source Complete.</w:t>
      </w:r>
    </w:p>
    <w:p w14:paraId="1F1D667D" w14:textId="77777777" w:rsidR="00C83580" w:rsidRPr="00C33605" w:rsidRDefault="00C83580" w:rsidP="00C83580">
      <w:pPr>
        <w:rPr>
          <w:rFonts w:ascii="Times New Roman" w:eastAsia="Times New Roman" w:hAnsi="Times New Roman" w:cs="Times New Roman"/>
          <w:b/>
          <w:bCs/>
          <w:sz w:val="32"/>
          <w:szCs w:val="32"/>
          <w:u w:val="single"/>
        </w:rPr>
      </w:pPr>
    </w:p>
    <w:p w14:paraId="45F196AA" w14:textId="77777777" w:rsidR="00C83580" w:rsidRPr="00C33605" w:rsidRDefault="00C83580" w:rsidP="00C83580">
      <w:pPr>
        <w:rPr>
          <w:rFonts w:ascii="Times New Roman" w:eastAsia="Times New Roman" w:hAnsi="Times New Roman" w:cs="Times New Roman"/>
          <w:b/>
          <w:bCs/>
          <w:sz w:val="32"/>
          <w:szCs w:val="32"/>
          <w:u w:val="single"/>
        </w:rPr>
      </w:pPr>
      <w:r w:rsidRPr="00C33605">
        <w:rPr>
          <w:rFonts w:ascii="Times New Roman" w:eastAsia="Times New Roman" w:hAnsi="Times New Roman" w:cs="Times New Roman"/>
          <w:b/>
          <w:bCs/>
          <w:sz w:val="32"/>
          <w:szCs w:val="32"/>
          <w:u w:val="single"/>
        </w:rPr>
        <w:t>Websites</w:t>
      </w:r>
    </w:p>
    <w:p w14:paraId="602DCCA6" w14:textId="77777777" w:rsidR="00C83580" w:rsidRPr="00C33605" w:rsidRDefault="00C83580" w:rsidP="00C83580">
      <w:pPr>
        <w:autoSpaceDE w:val="0"/>
        <w:autoSpaceDN w:val="0"/>
        <w:adjustRightInd w:val="0"/>
        <w:rPr>
          <w:rFonts w:ascii="Times New Roman" w:hAnsi="Times New Roman" w:cs="Times New Roman"/>
          <w:b/>
        </w:rPr>
      </w:pPr>
      <w:r w:rsidRPr="00C33605">
        <w:rPr>
          <w:rFonts w:ascii="Times New Roman" w:hAnsi="Times New Roman" w:cs="Times New Roman"/>
          <w:b/>
        </w:rPr>
        <w:t>APA end reference for a website – with author:</w:t>
      </w:r>
    </w:p>
    <w:p w14:paraId="5810F4CA" w14:textId="77777777" w:rsidR="00C83580" w:rsidRPr="00C33605" w:rsidRDefault="00C83580" w:rsidP="00C83580">
      <w:pPr>
        <w:autoSpaceDE w:val="0"/>
        <w:autoSpaceDN w:val="0"/>
        <w:adjustRightInd w:val="0"/>
        <w:rPr>
          <w:rFonts w:ascii="Times New Roman" w:hAnsi="Times New Roman" w:cs="Times New Roman"/>
        </w:rPr>
      </w:pPr>
    </w:p>
    <w:p w14:paraId="1D8BC639" w14:textId="77777777" w:rsidR="00C83580" w:rsidRPr="00C33605" w:rsidRDefault="00C83580" w:rsidP="00C83580">
      <w:pPr>
        <w:autoSpaceDE w:val="0"/>
        <w:autoSpaceDN w:val="0"/>
        <w:adjustRightInd w:val="0"/>
        <w:rPr>
          <w:rFonts w:ascii="Times New Roman" w:hAnsi="Times New Roman" w:cs="Times New Roman"/>
        </w:rPr>
      </w:pPr>
      <w:r w:rsidRPr="00C33605">
        <w:rPr>
          <w:rFonts w:ascii="Times New Roman" w:hAnsi="Times New Roman" w:cs="Times New Roman"/>
        </w:rPr>
        <w:t>Author. (Year [use n.d. if not given]). Article or page title.</w:t>
      </w:r>
    </w:p>
    <w:p w14:paraId="16402E35" w14:textId="77777777" w:rsidR="00C83580" w:rsidRPr="00C33605" w:rsidRDefault="00C83580" w:rsidP="00C83580">
      <w:pPr>
        <w:autoSpaceDE w:val="0"/>
        <w:autoSpaceDN w:val="0"/>
        <w:adjustRightInd w:val="0"/>
        <w:rPr>
          <w:rFonts w:ascii="Times New Roman" w:hAnsi="Times New Roman" w:cs="Times New Roman"/>
        </w:rPr>
      </w:pPr>
      <w:r w:rsidRPr="00C33605">
        <w:rPr>
          <w:rFonts w:ascii="Times New Roman" w:hAnsi="Times New Roman" w:cs="Times New Roman"/>
          <w:i/>
          <w:iCs/>
        </w:rPr>
        <w:tab/>
        <w:t>Larger Publication Title.</w:t>
      </w:r>
      <w:r w:rsidRPr="00C33605">
        <w:rPr>
          <w:rFonts w:ascii="Times New Roman" w:hAnsi="Times New Roman" w:cs="Times New Roman"/>
        </w:rPr>
        <w:t xml:space="preserve"> Retrieved from </w:t>
      </w:r>
      <w:hyperlink r:id="rId9" w:history="1">
        <w:r w:rsidRPr="00C33605">
          <w:rPr>
            <w:rStyle w:val="Hyperlink"/>
            <w:rFonts w:ascii="Times New Roman" w:hAnsi="Times New Roman" w:cs="Times New Roman"/>
            <w:color w:val="auto"/>
          </w:rPr>
          <w:t>https://urladdress</w:t>
        </w:r>
      </w:hyperlink>
    </w:p>
    <w:p w14:paraId="37397541" w14:textId="77777777" w:rsidR="00C83580" w:rsidRPr="00C33605" w:rsidRDefault="00C83580" w:rsidP="00C83580">
      <w:pPr>
        <w:autoSpaceDE w:val="0"/>
        <w:autoSpaceDN w:val="0"/>
        <w:adjustRightInd w:val="0"/>
        <w:rPr>
          <w:rFonts w:ascii="Times New Roman" w:hAnsi="Times New Roman" w:cs="Times New Roman"/>
        </w:rPr>
      </w:pPr>
    </w:p>
    <w:p w14:paraId="32541BD3" w14:textId="77777777" w:rsidR="00C83580" w:rsidRPr="00C33605" w:rsidRDefault="00C83580" w:rsidP="00C83580">
      <w:pPr>
        <w:autoSpaceDE w:val="0"/>
        <w:autoSpaceDN w:val="0"/>
        <w:adjustRightInd w:val="0"/>
        <w:ind w:firstLine="720"/>
        <w:rPr>
          <w:rFonts w:ascii="Times New Roman" w:hAnsi="Times New Roman" w:cs="Times New Roman"/>
          <w:u w:val="single"/>
        </w:rPr>
      </w:pPr>
      <w:r w:rsidRPr="00C33605">
        <w:rPr>
          <w:rFonts w:ascii="Times New Roman" w:hAnsi="Times New Roman" w:cs="Times New Roman"/>
          <w:u w:val="single"/>
        </w:rPr>
        <w:t>Example:</w:t>
      </w:r>
    </w:p>
    <w:p w14:paraId="5FBC45FE" w14:textId="77777777" w:rsidR="00C83580" w:rsidRPr="00C33605" w:rsidRDefault="00C83580" w:rsidP="00C83580">
      <w:pPr>
        <w:autoSpaceDE w:val="0"/>
        <w:autoSpaceDN w:val="0"/>
        <w:adjustRightInd w:val="0"/>
        <w:rPr>
          <w:rFonts w:ascii="Times New Roman" w:hAnsi="Times New Roman" w:cs="Times New Roman"/>
        </w:rPr>
      </w:pPr>
    </w:p>
    <w:p w14:paraId="54D60108" w14:textId="77777777" w:rsidR="00C83580" w:rsidRPr="00C33605" w:rsidRDefault="00C83580" w:rsidP="00C83580">
      <w:pPr>
        <w:autoSpaceDE w:val="0"/>
        <w:autoSpaceDN w:val="0"/>
        <w:adjustRightInd w:val="0"/>
        <w:rPr>
          <w:rFonts w:ascii="Times New Roman" w:hAnsi="Times New Roman" w:cs="Times New Roman"/>
        </w:rPr>
      </w:pPr>
      <w:r w:rsidRPr="00C33605">
        <w:rPr>
          <w:rFonts w:ascii="Times New Roman" w:hAnsi="Times New Roman" w:cs="Times New Roman"/>
        </w:rPr>
        <w:t xml:space="preserve">Shiva, V. (2006, February 12). Bioethics: A third world issue. </w:t>
      </w:r>
      <w:proofErr w:type="spellStart"/>
      <w:r w:rsidRPr="00C33605">
        <w:rPr>
          <w:rFonts w:ascii="Times New Roman" w:hAnsi="Times New Roman" w:cs="Times New Roman"/>
          <w:i/>
          <w:iCs/>
        </w:rPr>
        <w:t>Nativeweb</w:t>
      </w:r>
      <w:proofErr w:type="spellEnd"/>
      <w:r w:rsidRPr="00C33605">
        <w:rPr>
          <w:rFonts w:ascii="Times New Roman" w:hAnsi="Times New Roman" w:cs="Times New Roman"/>
        </w:rPr>
        <w:t>. Retrieved</w:t>
      </w:r>
    </w:p>
    <w:p w14:paraId="30F26EFE" w14:textId="77777777" w:rsidR="00C83580" w:rsidRPr="00C33605" w:rsidRDefault="00C83580" w:rsidP="00C83580">
      <w:pPr>
        <w:autoSpaceDE w:val="0"/>
        <w:autoSpaceDN w:val="0"/>
        <w:adjustRightInd w:val="0"/>
        <w:rPr>
          <w:rFonts w:ascii="Times New Roman" w:hAnsi="Times New Roman" w:cs="Times New Roman"/>
          <w:b/>
        </w:rPr>
      </w:pPr>
      <w:r w:rsidRPr="00C33605">
        <w:rPr>
          <w:rFonts w:ascii="Times New Roman" w:hAnsi="Times New Roman" w:cs="Times New Roman"/>
        </w:rPr>
        <w:lastRenderedPageBreak/>
        <w:tab/>
        <w:t xml:space="preserve">from </w:t>
      </w:r>
      <w:hyperlink r:id="rId10" w:history="1">
        <w:r w:rsidRPr="00C33605">
          <w:rPr>
            <w:rStyle w:val="Hyperlink"/>
            <w:rFonts w:ascii="Times New Roman" w:hAnsi="Times New Roman" w:cs="Times New Roman"/>
          </w:rPr>
          <w:t>https://www.nativeweb.org/pages/legal/shiva.html</w:t>
        </w:r>
      </w:hyperlink>
    </w:p>
    <w:p w14:paraId="5F98CD01" w14:textId="77777777" w:rsidR="00C83580" w:rsidRPr="00C33605" w:rsidRDefault="00C83580" w:rsidP="00C83580">
      <w:pPr>
        <w:autoSpaceDE w:val="0"/>
        <w:autoSpaceDN w:val="0"/>
        <w:adjustRightInd w:val="0"/>
        <w:rPr>
          <w:rFonts w:ascii="Times New Roman" w:hAnsi="Times New Roman" w:cs="Times New Roman"/>
        </w:rPr>
      </w:pPr>
    </w:p>
    <w:p w14:paraId="03FD8B30" w14:textId="77777777" w:rsidR="00C83580" w:rsidRPr="00C33605" w:rsidRDefault="00C83580" w:rsidP="00C83580">
      <w:pPr>
        <w:autoSpaceDE w:val="0"/>
        <w:autoSpaceDN w:val="0"/>
        <w:adjustRightInd w:val="0"/>
        <w:rPr>
          <w:rFonts w:ascii="Times New Roman" w:hAnsi="Times New Roman" w:cs="Times New Roman"/>
        </w:rPr>
      </w:pPr>
    </w:p>
    <w:p w14:paraId="30D17287" w14:textId="77777777" w:rsidR="00C83580" w:rsidRPr="00C33605" w:rsidRDefault="00C83580" w:rsidP="00C83580">
      <w:pPr>
        <w:autoSpaceDE w:val="0"/>
        <w:autoSpaceDN w:val="0"/>
        <w:adjustRightInd w:val="0"/>
        <w:rPr>
          <w:rFonts w:ascii="Times New Roman" w:hAnsi="Times New Roman" w:cs="Times New Roman"/>
          <w:b/>
        </w:rPr>
      </w:pPr>
      <w:r w:rsidRPr="00C33605">
        <w:rPr>
          <w:rFonts w:ascii="Times New Roman" w:hAnsi="Times New Roman" w:cs="Times New Roman"/>
          <w:b/>
        </w:rPr>
        <w:t>APA end reference for a website – with no author:</w:t>
      </w:r>
    </w:p>
    <w:p w14:paraId="6E236075" w14:textId="77777777" w:rsidR="00C83580" w:rsidRPr="00C33605" w:rsidRDefault="00C83580" w:rsidP="00C83580">
      <w:pPr>
        <w:autoSpaceDE w:val="0"/>
        <w:autoSpaceDN w:val="0"/>
        <w:adjustRightInd w:val="0"/>
        <w:rPr>
          <w:rFonts w:ascii="Times New Roman" w:hAnsi="Times New Roman" w:cs="Times New Roman"/>
        </w:rPr>
      </w:pPr>
    </w:p>
    <w:p w14:paraId="5E386A47" w14:textId="77777777" w:rsidR="00C83580" w:rsidRPr="00C33605" w:rsidRDefault="00C83580" w:rsidP="00C83580">
      <w:pPr>
        <w:autoSpaceDE w:val="0"/>
        <w:autoSpaceDN w:val="0"/>
        <w:adjustRightInd w:val="0"/>
        <w:rPr>
          <w:rFonts w:ascii="Times New Roman" w:hAnsi="Times New Roman" w:cs="Times New Roman"/>
        </w:rPr>
      </w:pPr>
      <w:r w:rsidRPr="00C33605">
        <w:rPr>
          <w:rFonts w:ascii="Times New Roman" w:hAnsi="Times New Roman" w:cs="Times New Roman"/>
        </w:rPr>
        <w:t xml:space="preserve">Title of article. (Year [use n.d. if not given]). </w:t>
      </w:r>
      <w:r w:rsidRPr="00C33605">
        <w:rPr>
          <w:rFonts w:ascii="Times New Roman" w:hAnsi="Times New Roman" w:cs="Times New Roman"/>
          <w:i/>
        </w:rPr>
        <w:t xml:space="preserve">Website Title. </w:t>
      </w:r>
      <w:r w:rsidRPr="00C33605">
        <w:rPr>
          <w:rFonts w:ascii="Times New Roman" w:hAnsi="Times New Roman" w:cs="Times New Roman"/>
        </w:rPr>
        <w:t>Retrieved from</w:t>
      </w:r>
    </w:p>
    <w:p w14:paraId="355216B6" w14:textId="77777777" w:rsidR="00C83580" w:rsidRPr="00C33605" w:rsidRDefault="00C83580" w:rsidP="00C83580">
      <w:pPr>
        <w:autoSpaceDE w:val="0"/>
        <w:autoSpaceDN w:val="0"/>
        <w:adjustRightInd w:val="0"/>
        <w:rPr>
          <w:rFonts w:ascii="Times New Roman" w:hAnsi="Times New Roman" w:cs="Times New Roman"/>
          <w:b/>
        </w:rPr>
      </w:pPr>
      <w:r w:rsidRPr="00C33605">
        <w:rPr>
          <w:rFonts w:ascii="Times New Roman" w:hAnsi="Times New Roman" w:cs="Times New Roman"/>
        </w:rPr>
        <w:tab/>
      </w:r>
      <w:hyperlink r:id="rId11" w:history="1">
        <w:r w:rsidRPr="00C33605">
          <w:rPr>
            <w:rStyle w:val="Hyperlink"/>
            <w:rFonts w:ascii="Times New Roman" w:hAnsi="Times New Roman" w:cs="Times New Roman"/>
          </w:rPr>
          <w:t>https://www.website-name/ABCDEFG-12345</w:t>
        </w:r>
      </w:hyperlink>
    </w:p>
    <w:p w14:paraId="293E13B1" w14:textId="77777777" w:rsidR="00C83580" w:rsidRPr="00C33605" w:rsidRDefault="00C83580" w:rsidP="00C83580">
      <w:pPr>
        <w:autoSpaceDE w:val="0"/>
        <w:autoSpaceDN w:val="0"/>
        <w:adjustRightInd w:val="0"/>
        <w:rPr>
          <w:rFonts w:ascii="Times New Roman" w:hAnsi="Times New Roman" w:cs="Times New Roman"/>
        </w:rPr>
      </w:pPr>
    </w:p>
    <w:p w14:paraId="4D864365" w14:textId="77777777" w:rsidR="00C83580" w:rsidRPr="00C33605" w:rsidRDefault="00C83580" w:rsidP="00C83580">
      <w:pPr>
        <w:autoSpaceDE w:val="0"/>
        <w:autoSpaceDN w:val="0"/>
        <w:adjustRightInd w:val="0"/>
        <w:ind w:firstLine="720"/>
        <w:rPr>
          <w:rFonts w:ascii="Times New Roman" w:hAnsi="Times New Roman" w:cs="Times New Roman"/>
          <w:u w:val="single"/>
        </w:rPr>
      </w:pPr>
      <w:r w:rsidRPr="00C33605">
        <w:rPr>
          <w:rFonts w:ascii="Times New Roman" w:hAnsi="Times New Roman" w:cs="Times New Roman"/>
          <w:u w:val="single"/>
        </w:rPr>
        <w:t>Example:</w:t>
      </w:r>
    </w:p>
    <w:p w14:paraId="32D44838" w14:textId="77777777" w:rsidR="00C83580" w:rsidRPr="00C33605" w:rsidRDefault="00C83580" w:rsidP="00C83580">
      <w:pPr>
        <w:autoSpaceDE w:val="0"/>
        <w:autoSpaceDN w:val="0"/>
        <w:adjustRightInd w:val="0"/>
        <w:rPr>
          <w:rFonts w:ascii="Times New Roman" w:hAnsi="Times New Roman" w:cs="Times New Roman"/>
        </w:rPr>
      </w:pPr>
    </w:p>
    <w:p w14:paraId="14E34D9C" w14:textId="77777777" w:rsidR="00C83580" w:rsidRPr="00C33605" w:rsidRDefault="00C83580" w:rsidP="00C83580">
      <w:pPr>
        <w:autoSpaceDE w:val="0"/>
        <w:autoSpaceDN w:val="0"/>
        <w:adjustRightInd w:val="0"/>
        <w:rPr>
          <w:rFonts w:ascii="Times New Roman" w:hAnsi="Times New Roman" w:cs="Times New Roman"/>
        </w:rPr>
      </w:pPr>
      <w:r w:rsidRPr="00C33605">
        <w:rPr>
          <w:rFonts w:ascii="Times New Roman" w:hAnsi="Times New Roman" w:cs="Times New Roman"/>
        </w:rPr>
        <w:t xml:space="preserve">Media giants. (2014). </w:t>
      </w:r>
      <w:r w:rsidRPr="00C33605">
        <w:rPr>
          <w:rFonts w:ascii="Times New Roman" w:hAnsi="Times New Roman" w:cs="Times New Roman"/>
          <w:i/>
          <w:iCs/>
        </w:rPr>
        <w:t>Frontline: The Merchants of Cool</w:t>
      </w:r>
      <w:r w:rsidRPr="00C33605">
        <w:rPr>
          <w:rFonts w:ascii="Times New Roman" w:hAnsi="Times New Roman" w:cs="Times New Roman"/>
        </w:rPr>
        <w:t>. Retrieved from</w:t>
      </w:r>
    </w:p>
    <w:p w14:paraId="6F25152A" w14:textId="77777777" w:rsidR="00C83580" w:rsidRPr="00C33605" w:rsidRDefault="00C83580" w:rsidP="00C83580">
      <w:pPr>
        <w:autoSpaceDE w:val="0"/>
        <w:autoSpaceDN w:val="0"/>
        <w:adjustRightInd w:val="0"/>
        <w:rPr>
          <w:rStyle w:val="Hyperlink"/>
          <w:rFonts w:ascii="Times New Roman" w:hAnsi="Times New Roman" w:cs="Times New Roman"/>
        </w:rPr>
      </w:pPr>
      <w:r w:rsidRPr="00C33605">
        <w:rPr>
          <w:rFonts w:ascii="Times New Roman" w:hAnsi="Times New Roman" w:cs="Times New Roman"/>
        </w:rPr>
        <w:tab/>
      </w:r>
      <w:hyperlink r:id="rId12" w:history="1">
        <w:r w:rsidRPr="00C33605">
          <w:rPr>
            <w:rStyle w:val="Hyperlink"/>
            <w:rFonts w:ascii="Times New Roman" w:hAnsi="Times New Roman" w:cs="Times New Roman"/>
          </w:rPr>
          <w:t>https://www.pbs.org/wgbh/pages/frontline/shows/cool/giants/</w:t>
        </w:r>
      </w:hyperlink>
    </w:p>
    <w:p w14:paraId="5F8FDA62" w14:textId="77777777" w:rsidR="00D25E80" w:rsidRDefault="00D25E80" w:rsidP="00C83580">
      <w:pPr>
        <w:autoSpaceDE w:val="0"/>
        <w:autoSpaceDN w:val="0"/>
        <w:adjustRightInd w:val="0"/>
        <w:rPr>
          <w:rStyle w:val="Hyperlink"/>
          <w:rFonts w:ascii="Times New Roman" w:hAnsi="Times New Roman" w:cs="Times New Roman"/>
          <w:sz w:val="32"/>
          <w:szCs w:val="32"/>
        </w:rPr>
        <w:sectPr w:rsidR="00D25E80" w:rsidSect="0038204C">
          <w:headerReference w:type="default" r:id="rId13"/>
          <w:headerReference w:type="first" r:id="rId14"/>
          <w:pgSz w:w="11900" w:h="16840"/>
          <w:pgMar w:top="1440" w:right="1440" w:bottom="1440" w:left="1440" w:header="1440" w:footer="1440" w:gutter="0"/>
          <w:cols w:space="708"/>
          <w:titlePg/>
          <w:docGrid w:linePitch="326"/>
        </w:sectPr>
      </w:pPr>
    </w:p>
    <w:p w14:paraId="7CA9CEA3" w14:textId="2133E974" w:rsidR="00C83580" w:rsidRPr="00C33605" w:rsidRDefault="00C83580" w:rsidP="00C83580">
      <w:pPr>
        <w:autoSpaceDE w:val="0"/>
        <w:autoSpaceDN w:val="0"/>
        <w:adjustRightInd w:val="0"/>
        <w:rPr>
          <w:rStyle w:val="Hyperlink"/>
          <w:rFonts w:ascii="Times New Roman" w:hAnsi="Times New Roman" w:cs="Times New Roman"/>
          <w:sz w:val="32"/>
          <w:szCs w:val="32"/>
        </w:rPr>
      </w:pPr>
    </w:p>
    <w:p w14:paraId="45848D79" w14:textId="32D0F6E2" w:rsidR="003026CA" w:rsidRDefault="003026CA" w:rsidP="003026CA">
      <w:pPr>
        <w:spacing w:line="480" w:lineRule="auto"/>
        <w:jc w:val="center"/>
        <w:rPr>
          <w:rFonts w:ascii="Times New Roman" w:hAnsi="Times New Roman" w:cs="Times New Roman"/>
        </w:rPr>
      </w:pPr>
      <w:r>
        <w:rPr>
          <w:rFonts w:ascii="Times New Roman" w:hAnsi="Times New Roman" w:cs="Times New Roman"/>
        </w:rPr>
        <w:t xml:space="preserve">Appendix </w:t>
      </w:r>
      <w:r w:rsidR="003A5C64">
        <w:rPr>
          <w:rFonts w:ascii="Times New Roman" w:hAnsi="Times New Roman" w:cs="Times New Roman"/>
        </w:rPr>
        <w:t>A</w:t>
      </w:r>
    </w:p>
    <w:p w14:paraId="599ACF0B" w14:textId="61CADBAD" w:rsidR="003026CA" w:rsidRPr="003026CA" w:rsidRDefault="003026CA" w:rsidP="003026CA">
      <w:pPr>
        <w:ind w:left="360"/>
        <w:jc w:val="center"/>
        <w:rPr>
          <w:rFonts w:ascii="Times New Roman" w:hAnsi="Times New Roman" w:cs="Times New Roman"/>
        </w:rPr>
      </w:pPr>
      <w:r w:rsidRPr="003026CA">
        <w:rPr>
          <w:rFonts w:ascii="Times New Roman" w:hAnsi="Times New Roman" w:cs="Times New Roman"/>
        </w:rPr>
        <w:t>M/M/1 Solver &amp; Simulator: Run #1</w:t>
      </w:r>
    </w:p>
    <w:p w14:paraId="6F027061" w14:textId="77777777" w:rsidR="003026CA" w:rsidRDefault="003026CA" w:rsidP="003026CA">
      <w:pPr>
        <w:spacing w:line="480" w:lineRule="auto"/>
        <w:jc w:val="center"/>
        <w:rPr>
          <w:rFonts w:ascii="Times New Roman" w:hAnsi="Times New Roman" w:cs="Times New Roman"/>
        </w:rPr>
      </w:pPr>
      <w:r>
        <w:rPr>
          <w:rFonts w:ascii="Times New Roman" w:hAnsi="Times New Roman" w:cs="Times New Roman"/>
        </w:rPr>
        <w:br w:type="page"/>
      </w:r>
    </w:p>
    <w:p w14:paraId="030BC0AB" w14:textId="1F6FF6D2" w:rsidR="003026CA" w:rsidRDefault="003026CA" w:rsidP="003026CA">
      <w:pPr>
        <w:spacing w:line="480" w:lineRule="auto"/>
        <w:jc w:val="center"/>
        <w:rPr>
          <w:rFonts w:ascii="Times New Roman" w:hAnsi="Times New Roman" w:cs="Times New Roman"/>
        </w:rPr>
      </w:pPr>
      <w:r>
        <w:rPr>
          <w:rFonts w:ascii="Times New Roman" w:hAnsi="Times New Roman" w:cs="Times New Roman"/>
        </w:rPr>
        <w:lastRenderedPageBreak/>
        <w:t xml:space="preserve">Appendix </w:t>
      </w:r>
      <w:r w:rsidR="003A5C64">
        <w:rPr>
          <w:rFonts w:ascii="Times New Roman" w:hAnsi="Times New Roman" w:cs="Times New Roman"/>
        </w:rPr>
        <w:t>B</w:t>
      </w:r>
    </w:p>
    <w:p w14:paraId="2305C45F" w14:textId="7433026D" w:rsidR="003026CA" w:rsidRPr="003026CA" w:rsidRDefault="003026CA" w:rsidP="003026CA">
      <w:pPr>
        <w:ind w:left="360"/>
        <w:jc w:val="center"/>
        <w:rPr>
          <w:rFonts w:ascii="Times New Roman" w:hAnsi="Times New Roman" w:cs="Times New Roman"/>
        </w:rPr>
      </w:pPr>
      <w:r w:rsidRPr="003026CA">
        <w:rPr>
          <w:rFonts w:ascii="Times New Roman" w:hAnsi="Times New Roman" w:cs="Times New Roman"/>
        </w:rPr>
        <w:t>M/M/1 Solver &amp; Simulator: Run #2</w:t>
      </w:r>
    </w:p>
    <w:p w14:paraId="56BD3C35" w14:textId="77777777" w:rsidR="003026CA" w:rsidRDefault="003026CA" w:rsidP="003026CA">
      <w:pPr>
        <w:spacing w:line="480" w:lineRule="auto"/>
        <w:jc w:val="center"/>
        <w:rPr>
          <w:rFonts w:ascii="Times New Roman" w:hAnsi="Times New Roman" w:cs="Times New Roman"/>
        </w:rPr>
      </w:pPr>
      <w:r>
        <w:rPr>
          <w:rFonts w:ascii="Times New Roman" w:hAnsi="Times New Roman" w:cs="Times New Roman"/>
        </w:rPr>
        <w:br w:type="page"/>
      </w:r>
    </w:p>
    <w:p w14:paraId="4B9E2E0D" w14:textId="6CCCF6F7" w:rsidR="003026CA" w:rsidRDefault="003026CA" w:rsidP="003026CA">
      <w:pPr>
        <w:spacing w:line="480" w:lineRule="auto"/>
        <w:jc w:val="center"/>
        <w:rPr>
          <w:rFonts w:ascii="Times New Roman" w:hAnsi="Times New Roman" w:cs="Times New Roman"/>
        </w:rPr>
      </w:pPr>
      <w:r>
        <w:rPr>
          <w:rFonts w:ascii="Times New Roman" w:hAnsi="Times New Roman" w:cs="Times New Roman"/>
        </w:rPr>
        <w:lastRenderedPageBreak/>
        <w:t xml:space="preserve">Appendix </w:t>
      </w:r>
      <w:r w:rsidR="003A5C64">
        <w:rPr>
          <w:rFonts w:ascii="Times New Roman" w:hAnsi="Times New Roman" w:cs="Times New Roman"/>
        </w:rPr>
        <w:t>C</w:t>
      </w:r>
    </w:p>
    <w:p w14:paraId="78AD213C" w14:textId="34BB9FB6" w:rsidR="00C74E5D" w:rsidRPr="00C74E5D" w:rsidRDefault="003026CA" w:rsidP="003026CA">
      <w:pPr>
        <w:ind w:left="360"/>
        <w:jc w:val="center"/>
        <w:rPr>
          <w:rFonts w:ascii="Times New Roman" w:hAnsi="Times New Roman" w:cs="Times New Roman"/>
        </w:rPr>
      </w:pPr>
      <w:r w:rsidRPr="003026CA">
        <w:rPr>
          <w:rFonts w:ascii="Times New Roman" w:hAnsi="Times New Roman" w:cs="Times New Roman"/>
        </w:rPr>
        <w:t xml:space="preserve">M/M/1 </w:t>
      </w:r>
    </w:p>
    <w:p w14:paraId="3316FB34" w14:textId="77777777" w:rsidR="00C74E5D" w:rsidRPr="00C33605" w:rsidRDefault="00C74E5D" w:rsidP="00C74E5D">
      <w:pPr>
        <w:spacing w:line="480" w:lineRule="auto"/>
        <w:jc w:val="center"/>
        <w:rPr>
          <w:rFonts w:ascii="Times New Roman" w:hAnsi="Times New Roman" w:cs="Times New Roman"/>
        </w:rPr>
      </w:pPr>
    </w:p>
    <w:sectPr w:rsidR="00C74E5D" w:rsidRPr="00C33605" w:rsidSect="00D25E80">
      <w:pgSz w:w="16840" w:h="11900" w:orient="landscape"/>
      <w:pgMar w:top="1440" w:right="1440" w:bottom="1440" w:left="1440" w:header="1440" w:footer="144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4010A" w14:textId="77777777" w:rsidR="000F0734" w:rsidRDefault="000F0734" w:rsidP="008A2ED5">
      <w:r>
        <w:separator/>
      </w:r>
    </w:p>
  </w:endnote>
  <w:endnote w:type="continuationSeparator" w:id="0">
    <w:p w14:paraId="70ED7D74" w14:textId="77777777" w:rsidR="000F0734" w:rsidRDefault="000F0734" w:rsidP="008A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2E0D4" w14:textId="77777777" w:rsidR="000F0734" w:rsidRDefault="000F0734" w:rsidP="008A2ED5">
      <w:r>
        <w:separator/>
      </w:r>
    </w:p>
  </w:footnote>
  <w:footnote w:type="continuationSeparator" w:id="0">
    <w:p w14:paraId="1E797A7E" w14:textId="77777777" w:rsidR="000F0734" w:rsidRDefault="000F0734" w:rsidP="008A2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D9B10" w14:textId="7E97A66D" w:rsidR="008A2ED5" w:rsidRPr="008A2ED5" w:rsidRDefault="008A2ED5" w:rsidP="005D50B4">
    <w:pPr>
      <w:pStyle w:val="Header"/>
      <w:jc w:val="right"/>
      <w:rPr>
        <w:rFonts w:ascii="Times New Roman" w:hAnsi="Times New Roman" w:cs="Times New Roman"/>
      </w:rPr>
    </w:pPr>
    <w:r w:rsidRPr="008A2ED5">
      <w:rPr>
        <w:rFonts w:ascii="Times New Roman" w:hAnsi="Times New Roman" w:cs="Times New Roman"/>
      </w:rPr>
      <w:tab/>
    </w:r>
    <w:r w:rsidRPr="008A2ED5">
      <w:rPr>
        <w:rFonts w:ascii="Times New Roman" w:hAnsi="Times New Roman" w:cs="Times New Roman"/>
      </w:rPr>
      <w:fldChar w:fldCharType="begin"/>
    </w:r>
    <w:r w:rsidRPr="008A2ED5">
      <w:rPr>
        <w:rFonts w:ascii="Times New Roman" w:hAnsi="Times New Roman" w:cs="Times New Roman"/>
      </w:rPr>
      <w:instrText xml:space="preserve"> PAGE   \* MERGEFORMAT </w:instrText>
    </w:r>
    <w:r w:rsidRPr="008A2ED5">
      <w:rPr>
        <w:rFonts w:ascii="Times New Roman" w:hAnsi="Times New Roman" w:cs="Times New Roman"/>
      </w:rPr>
      <w:fldChar w:fldCharType="separate"/>
    </w:r>
    <w:r w:rsidR="00C33605">
      <w:rPr>
        <w:rFonts w:ascii="Times New Roman" w:hAnsi="Times New Roman" w:cs="Times New Roman"/>
        <w:noProof/>
      </w:rPr>
      <w:t>2</w:t>
    </w:r>
    <w:r w:rsidRPr="008A2ED5">
      <w:rPr>
        <w:rFonts w:ascii="Times New Roman" w:hAnsi="Times New Roman" w:cs="Times New Roman"/>
        <w:noProof/>
      </w:rPr>
      <w:fldChar w:fldCharType="end"/>
    </w:r>
  </w:p>
  <w:p w14:paraId="5A729B9D" w14:textId="77777777" w:rsidR="008A2ED5" w:rsidRDefault="008A2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66815" w14:textId="6A5F83DD" w:rsidR="008A2ED5" w:rsidRPr="008A2ED5" w:rsidRDefault="00395111" w:rsidP="005D50B4">
    <w:pPr>
      <w:pStyle w:val="Header"/>
      <w:jc w:val="right"/>
      <w:rPr>
        <w:rFonts w:ascii="Times New Roman" w:hAnsi="Times New Roman" w:cs="Times New Roman"/>
      </w:rPr>
    </w:pPr>
    <w:r>
      <w:rPr>
        <w:rFonts w:ascii="Times New Roman" w:hAnsi="Times New Roman" w:cs="Times New Roman"/>
      </w:rPr>
      <w:tab/>
    </w:r>
    <w:r w:rsidR="008A2ED5" w:rsidRPr="008A2ED5">
      <w:rPr>
        <w:rFonts w:ascii="Times New Roman" w:hAnsi="Times New Roman" w:cs="Times New Roman"/>
      </w:rPr>
      <w:t xml:space="preserve">                   </w:t>
    </w:r>
    <w:r w:rsidR="008A2ED5" w:rsidRPr="008A2ED5">
      <w:rPr>
        <w:rFonts w:ascii="Times New Roman" w:hAnsi="Times New Roman" w:cs="Times New Roman"/>
      </w:rPr>
      <w:fldChar w:fldCharType="begin"/>
    </w:r>
    <w:r w:rsidR="008A2ED5" w:rsidRPr="008A2ED5">
      <w:rPr>
        <w:rFonts w:ascii="Times New Roman" w:hAnsi="Times New Roman" w:cs="Times New Roman"/>
      </w:rPr>
      <w:instrText xml:space="preserve"> PAGE   \* MERGEFORMAT </w:instrText>
    </w:r>
    <w:r w:rsidR="008A2ED5" w:rsidRPr="008A2ED5">
      <w:rPr>
        <w:rFonts w:ascii="Times New Roman" w:hAnsi="Times New Roman" w:cs="Times New Roman"/>
      </w:rPr>
      <w:fldChar w:fldCharType="separate"/>
    </w:r>
    <w:r w:rsidR="00C33605">
      <w:rPr>
        <w:rFonts w:ascii="Times New Roman" w:hAnsi="Times New Roman" w:cs="Times New Roman"/>
        <w:noProof/>
      </w:rPr>
      <w:t>1</w:t>
    </w:r>
    <w:r w:rsidR="008A2ED5" w:rsidRPr="008A2ED5">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B3A99"/>
    <w:multiLevelType w:val="hybridMultilevel"/>
    <w:tmpl w:val="7C1E0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704F38"/>
    <w:multiLevelType w:val="hybridMultilevel"/>
    <w:tmpl w:val="C4428EF6"/>
    <w:lvl w:ilvl="0" w:tplc="B672A66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05B88"/>
    <w:multiLevelType w:val="hybridMultilevel"/>
    <w:tmpl w:val="A136443A"/>
    <w:lvl w:ilvl="0" w:tplc="01267756">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022A86"/>
    <w:multiLevelType w:val="hybridMultilevel"/>
    <w:tmpl w:val="1444CD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A8201EC"/>
    <w:multiLevelType w:val="hybridMultilevel"/>
    <w:tmpl w:val="D66A4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292276"/>
    <w:multiLevelType w:val="hybridMultilevel"/>
    <w:tmpl w:val="25B02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CA2F62"/>
    <w:multiLevelType w:val="hybridMultilevel"/>
    <w:tmpl w:val="1EE0D426"/>
    <w:lvl w:ilvl="0" w:tplc="61D826E2">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A46A90"/>
    <w:multiLevelType w:val="hybridMultilevel"/>
    <w:tmpl w:val="F9FE0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835E95"/>
    <w:multiLevelType w:val="multilevel"/>
    <w:tmpl w:val="A052F99E"/>
    <w:lvl w:ilvl="0">
      <w:numFmt w:val="bullet"/>
      <w:lvlText w:val="•"/>
      <w:lvlJc w:val="left"/>
      <w:pPr>
        <w:tabs>
          <w:tab w:val="num" w:pos="360"/>
        </w:tabs>
        <w:ind w:left="360" w:hanging="360"/>
      </w:pPr>
      <w:rPr>
        <w:rFonts w:ascii="Arial" w:hAnsi="Arial" w:hint="default"/>
        <w:sz w:val="24"/>
      </w:rPr>
    </w:lvl>
    <w:lvl w:ilvl="1">
      <w:numFmt w:val="bullet"/>
      <w:lvlText w:val="·"/>
      <w:lvlJc w:val="left"/>
      <w:pPr>
        <w:ind w:left="1260" w:hanging="540"/>
      </w:pPr>
      <w:rPr>
        <w:rFonts w:ascii="Calibri" w:eastAsiaTheme="minorHAnsi" w:hAnsi="Calibri" w:cstheme="minorBidi" w:hint="default"/>
      </w:rPr>
    </w:lvl>
    <w:lvl w:ilvl="2">
      <w:start w:val="2"/>
      <w:numFmt w:val="bullet"/>
      <w:lvlText w:val=""/>
      <w:lvlJc w:val="left"/>
      <w:pPr>
        <w:ind w:left="1800" w:hanging="360"/>
      </w:pPr>
      <w:rPr>
        <w:rFonts w:ascii="Wingdings" w:eastAsiaTheme="minorHAnsi" w:hAnsi="Wingdings" w:cstheme="minorBid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57E664D9"/>
    <w:multiLevelType w:val="hybridMultilevel"/>
    <w:tmpl w:val="39502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0B5866"/>
    <w:multiLevelType w:val="hybridMultilevel"/>
    <w:tmpl w:val="96BC1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47642F"/>
    <w:multiLevelType w:val="hybridMultilevel"/>
    <w:tmpl w:val="51B04CAC"/>
    <w:lvl w:ilvl="0" w:tplc="B672A66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5B6B23"/>
    <w:multiLevelType w:val="hybridMultilevel"/>
    <w:tmpl w:val="CF66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B72CFA"/>
    <w:multiLevelType w:val="hybridMultilevel"/>
    <w:tmpl w:val="76307610"/>
    <w:lvl w:ilvl="0" w:tplc="19FC371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
  </w:num>
  <w:num w:numId="4">
    <w:abstractNumId w:val="3"/>
  </w:num>
  <w:num w:numId="5">
    <w:abstractNumId w:val="13"/>
  </w:num>
  <w:num w:numId="6">
    <w:abstractNumId w:val="11"/>
  </w:num>
  <w:num w:numId="7">
    <w:abstractNumId w:val="4"/>
  </w:num>
  <w:num w:numId="8">
    <w:abstractNumId w:val="5"/>
  </w:num>
  <w:num w:numId="9">
    <w:abstractNumId w:val="0"/>
  </w:num>
  <w:num w:numId="10">
    <w:abstractNumId w:val="12"/>
  </w:num>
  <w:num w:numId="11">
    <w:abstractNumId w:val="6"/>
  </w:num>
  <w:num w:numId="12">
    <w:abstractNumId w:val="10"/>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UwNTI3tDCwsLC0sDBX0lEKTi0uzszPAykwrwUAqXexYSwAAAA="/>
  </w:docVars>
  <w:rsids>
    <w:rsidRoot w:val="002B2199"/>
    <w:rsid w:val="00031512"/>
    <w:rsid w:val="00042059"/>
    <w:rsid w:val="00044D9A"/>
    <w:rsid w:val="000561F0"/>
    <w:rsid w:val="00064254"/>
    <w:rsid w:val="000834B3"/>
    <w:rsid w:val="000919BD"/>
    <w:rsid w:val="000D2B77"/>
    <w:rsid w:val="000E53F2"/>
    <w:rsid w:val="000F0734"/>
    <w:rsid w:val="000F18FB"/>
    <w:rsid w:val="00112C97"/>
    <w:rsid w:val="00164213"/>
    <w:rsid w:val="0018409E"/>
    <w:rsid w:val="001979DD"/>
    <w:rsid w:val="001A6CE5"/>
    <w:rsid w:val="001B0555"/>
    <w:rsid w:val="001B6C61"/>
    <w:rsid w:val="001C7E02"/>
    <w:rsid w:val="001E6590"/>
    <w:rsid w:val="001F2FD8"/>
    <w:rsid w:val="001F7C29"/>
    <w:rsid w:val="00287125"/>
    <w:rsid w:val="002B2199"/>
    <w:rsid w:val="002F1492"/>
    <w:rsid w:val="002F234C"/>
    <w:rsid w:val="003026CA"/>
    <w:rsid w:val="0032188E"/>
    <w:rsid w:val="003633CC"/>
    <w:rsid w:val="0038204C"/>
    <w:rsid w:val="0039502D"/>
    <w:rsid w:val="00395111"/>
    <w:rsid w:val="003A5C64"/>
    <w:rsid w:val="003A7FE3"/>
    <w:rsid w:val="003D5BAE"/>
    <w:rsid w:val="00417AA1"/>
    <w:rsid w:val="004207DF"/>
    <w:rsid w:val="00422402"/>
    <w:rsid w:val="00442945"/>
    <w:rsid w:val="00461773"/>
    <w:rsid w:val="004B2A42"/>
    <w:rsid w:val="004D4783"/>
    <w:rsid w:val="004D5B53"/>
    <w:rsid w:val="0052322E"/>
    <w:rsid w:val="0054417A"/>
    <w:rsid w:val="00586946"/>
    <w:rsid w:val="005A5B71"/>
    <w:rsid w:val="005C09B4"/>
    <w:rsid w:val="005D50B4"/>
    <w:rsid w:val="00617C2C"/>
    <w:rsid w:val="006474F3"/>
    <w:rsid w:val="00651ADA"/>
    <w:rsid w:val="00662051"/>
    <w:rsid w:val="00666E61"/>
    <w:rsid w:val="0069059A"/>
    <w:rsid w:val="00692D6D"/>
    <w:rsid w:val="00697E3A"/>
    <w:rsid w:val="006C4DCB"/>
    <w:rsid w:val="006E2FD3"/>
    <w:rsid w:val="007135C1"/>
    <w:rsid w:val="00730DFD"/>
    <w:rsid w:val="007350C8"/>
    <w:rsid w:val="00760B33"/>
    <w:rsid w:val="007843D8"/>
    <w:rsid w:val="007A7ED5"/>
    <w:rsid w:val="007C3AA2"/>
    <w:rsid w:val="00803DA8"/>
    <w:rsid w:val="00804246"/>
    <w:rsid w:val="008100EA"/>
    <w:rsid w:val="00812CCA"/>
    <w:rsid w:val="00830B88"/>
    <w:rsid w:val="00845F64"/>
    <w:rsid w:val="0085191D"/>
    <w:rsid w:val="0085348F"/>
    <w:rsid w:val="00855744"/>
    <w:rsid w:val="00865D11"/>
    <w:rsid w:val="00866219"/>
    <w:rsid w:val="008674A5"/>
    <w:rsid w:val="0087065B"/>
    <w:rsid w:val="008909A8"/>
    <w:rsid w:val="008A2ED5"/>
    <w:rsid w:val="008C675B"/>
    <w:rsid w:val="008D4C1F"/>
    <w:rsid w:val="008E2409"/>
    <w:rsid w:val="009109C2"/>
    <w:rsid w:val="00912414"/>
    <w:rsid w:val="00923A27"/>
    <w:rsid w:val="00927815"/>
    <w:rsid w:val="0094109A"/>
    <w:rsid w:val="00967DB4"/>
    <w:rsid w:val="009801C9"/>
    <w:rsid w:val="009B24F3"/>
    <w:rsid w:val="009B5CD2"/>
    <w:rsid w:val="009E17C5"/>
    <w:rsid w:val="00A10466"/>
    <w:rsid w:val="00A1076E"/>
    <w:rsid w:val="00A319C1"/>
    <w:rsid w:val="00A32898"/>
    <w:rsid w:val="00A34A0A"/>
    <w:rsid w:val="00AD6FB8"/>
    <w:rsid w:val="00AF38F2"/>
    <w:rsid w:val="00B5061C"/>
    <w:rsid w:val="00B552B2"/>
    <w:rsid w:val="00B71915"/>
    <w:rsid w:val="00B91518"/>
    <w:rsid w:val="00BC1948"/>
    <w:rsid w:val="00C01A6B"/>
    <w:rsid w:val="00C04FCB"/>
    <w:rsid w:val="00C11488"/>
    <w:rsid w:val="00C20757"/>
    <w:rsid w:val="00C33605"/>
    <w:rsid w:val="00C74E5D"/>
    <w:rsid w:val="00C759B0"/>
    <w:rsid w:val="00C83580"/>
    <w:rsid w:val="00CA0F53"/>
    <w:rsid w:val="00CA7C9C"/>
    <w:rsid w:val="00CB0E83"/>
    <w:rsid w:val="00CB2390"/>
    <w:rsid w:val="00CC221A"/>
    <w:rsid w:val="00CD0D2A"/>
    <w:rsid w:val="00CD1ADF"/>
    <w:rsid w:val="00D10FC5"/>
    <w:rsid w:val="00D22E6C"/>
    <w:rsid w:val="00D25E80"/>
    <w:rsid w:val="00D41496"/>
    <w:rsid w:val="00D65768"/>
    <w:rsid w:val="00DD0739"/>
    <w:rsid w:val="00DE1A77"/>
    <w:rsid w:val="00DF5D9E"/>
    <w:rsid w:val="00E12970"/>
    <w:rsid w:val="00E4246C"/>
    <w:rsid w:val="00E8404C"/>
    <w:rsid w:val="00EB6100"/>
    <w:rsid w:val="00EC7483"/>
    <w:rsid w:val="00ED3EDE"/>
    <w:rsid w:val="00ED475C"/>
    <w:rsid w:val="00EF030A"/>
    <w:rsid w:val="00F13FA5"/>
    <w:rsid w:val="00F30EE1"/>
    <w:rsid w:val="00F531BB"/>
    <w:rsid w:val="00F60AEC"/>
    <w:rsid w:val="00F84968"/>
    <w:rsid w:val="00F855A2"/>
    <w:rsid w:val="00F87784"/>
    <w:rsid w:val="00FB1455"/>
    <w:rsid w:val="00FB3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C2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19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199"/>
    <w:rPr>
      <w:color w:val="0000FF" w:themeColor="hyperlink"/>
      <w:u w:val="single"/>
    </w:rPr>
  </w:style>
  <w:style w:type="table" w:styleId="TableGrid">
    <w:name w:val="Table Grid"/>
    <w:basedOn w:val="TableNormal"/>
    <w:uiPriority w:val="39"/>
    <w:rsid w:val="00083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2ED5"/>
    <w:pPr>
      <w:tabs>
        <w:tab w:val="center" w:pos="4680"/>
        <w:tab w:val="right" w:pos="9360"/>
      </w:tabs>
    </w:pPr>
  </w:style>
  <w:style w:type="character" w:customStyle="1" w:styleId="HeaderChar">
    <w:name w:val="Header Char"/>
    <w:basedOn w:val="DefaultParagraphFont"/>
    <w:link w:val="Header"/>
    <w:uiPriority w:val="99"/>
    <w:rsid w:val="008A2ED5"/>
    <w:rPr>
      <w:sz w:val="24"/>
      <w:szCs w:val="24"/>
    </w:rPr>
  </w:style>
  <w:style w:type="paragraph" w:styleId="Footer">
    <w:name w:val="footer"/>
    <w:basedOn w:val="Normal"/>
    <w:link w:val="FooterChar"/>
    <w:uiPriority w:val="99"/>
    <w:unhideWhenUsed/>
    <w:rsid w:val="008A2ED5"/>
    <w:pPr>
      <w:tabs>
        <w:tab w:val="center" w:pos="4680"/>
        <w:tab w:val="right" w:pos="9360"/>
      </w:tabs>
    </w:pPr>
  </w:style>
  <w:style w:type="character" w:customStyle="1" w:styleId="FooterChar">
    <w:name w:val="Footer Char"/>
    <w:basedOn w:val="DefaultParagraphFont"/>
    <w:link w:val="Footer"/>
    <w:uiPriority w:val="99"/>
    <w:rsid w:val="008A2ED5"/>
    <w:rPr>
      <w:sz w:val="24"/>
      <w:szCs w:val="24"/>
    </w:rPr>
  </w:style>
  <w:style w:type="paragraph" w:styleId="BalloonText">
    <w:name w:val="Balloon Text"/>
    <w:basedOn w:val="Normal"/>
    <w:link w:val="BalloonTextChar"/>
    <w:uiPriority w:val="99"/>
    <w:semiHidden/>
    <w:unhideWhenUsed/>
    <w:rsid w:val="008A2ED5"/>
    <w:rPr>
      <w:rFonts w:ascii="Tahoma" w:hAnsi="Tahoma" w:cs="Tahoma"/>
      <w:sz w:val="16"/>
      <w:szCs w:val="16"/>
    </w:rPr>
  </w:style>
  <w:style w:type="character" w:customStyle="1" w:styleId="BalloonTextChar">
    <w:name w:val="Balloon Text Char"/>
    <w:basedOn w:val="DefaultParagraphFont"/>
    <w:link w:val="BalloonText"/>
    <w:uiPriority w:val="99"/>
    <w:semiHidden/>
    <w:rsid w:val="008A2ED5"/>
    <w:rPr>
      <w:rFonts w:ascii="Tahoma" w:hAnsi="Tahoma" w:cs="Tahoma"/>
      <w:sz w:val="16"/>
      <w:szCs w:val="16"/>
    </w:rPr>
  </w:style>
  <w:style w:type="paragraph" w:styleId="NormalWeb">
    <w:name w:val="Normal (Web)"/>
    <w:basedOn w:val="Normal"/>
    <w:uiPriority w:val="99"/>
    <w:semiHidden/>
    <w:unhideWhenUsed/>
    <w:rsid w:val="008A2ED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D10FC5"/>
    <w:pPr>
      <w:spacing w:after="200" w:line="276" w:lineRule="auto"/>
      <w:ind w:left="720"/>
      <w:contextualSpacing/>
    </w:pPr>
    <w:rPr>
      <w:sz w:val="22"/>
      <w:szCs w:val="22"/>
    </w:rPr>
  </w:style>
  <w:style w:type="character" w:customStyle="1" w:styleId="ListParagraphChar">
    <w:name w:val="List Paragraph Char"/>
    <w:basedOn w:val="DefaultParagraphFont"/>
    <w:link w:val="ListParagraph"/>
    <w:uiPriority w:val="34"/>
    <w:locked/>
    <w:rsid w:val="00D10FC5"/>
  </w:style>
  <w:style w:type="character" w:styleId="UnresolvedMention">
    <w:name w:val="Unresolved Mention"/>
    <w:basedOn w:val="DefaultParagraphFont"/>
    <w:uiPriority w:val="99"/>
    <w:semiHidden/>
    <w:unhideWhenUsed/>
    <w:rsid w:val="008909A8"/>
    <w:rPr>
      <w:color w:val="605E5C"/>
      <w:shd w:val="clear" w:color="auto" w:fill="E1DFDD"/>
    </w:rPr>
  </w:style>
  <w:style w:type="character" w:styleId="FollowedHyperlink">
    <w:name w:val="FollowedHyperlink"/>
    <w:basedOn w:val="DefaultParagraphFont"/>
    <w:uiPriority w:val="99"/>
    <w:semiHidden/>
    <w:unhideWhenUsed/>
    <w:rsid w:val="008909A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167005">
      <w:bodyDiv w:val="1"/>
      <w:marLeft w:val="0"/>
      <w:marRight w:val="0"/>
      <w:marTop w:val="0"/>
      <w:marBottom w:val="0"/>
      <w:divBdr>
        <w:top w:val="none" w:sz="0" w:space="0" w:color="auto"/>
        <w:left w:val="none" w:sz="0" w:space="0" w:color="auto"/>
        <w:bottom w:val="none" w:sz="0" w:space="0" w:color="auto"/>
        <w:right w:val="none" w:sz="0" w:space="0" w:color="auto"/>
      </w:divBdr>
    </w:div>
    <w:div w:id="193744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lowingdata.com/2018/02/21/waitin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bs.org/wgbh/pages/frontline/shows/cool/gian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bsite-name/ABCDEFG-1234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ativeweb.org/pages/legal/shiva.html" TargetMode="External"/><Relationship Id="rId4" Type="http://schemas.openxmlformats.org/officeDocument/2006/relationships/settings" Target="settings.xml"/><Relationship Id="rId9" Type="http://schemas.openxmlformats.org/officeDocument/2006/relationships/hyperlink" Target="https://urladdres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CA1164-68B3-4CE9-9803-928C1BBE1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2021-12-05T18:33:00Z</dcterms:created>
  <dcterms:modified xsi:type="dcterms:W3CDTF">2021-12-05T18:33:00Z</dcterms:modified>
</cp:coreProperties>
</file>